
<file path=[Content_Types].xml><?xml version="1.0" encoding="utf-8"?>
<Types xmlns="http://schemas.openxmlformats.org/package/2006/content-types">
  <Default Extension="rels" ContentType="application/vnd.openxmlformats-package.relationships+xml"/>
  <Default Extension="bin" ContentType="application/vnd.openxmlformats-officedocument.oleObject"/>
  <Default Extension="wmf" ContentType="image/x-wmf"/>
  <Default Extension="xml" ContentType="application/vnd.openxmlformats-officedocument.wordprocessingml.numbering+xml"/>
  <Override PartName="/word/styles.xml" ContentType="application/vnd.openxmlformats-officedocument.wordprocessingml.styles+xml"/>
  <Override PartName="/word/document.xml" ContentType="application/vnd.openxmlformats-officedocument.wordprocessingml.document.main+xml"/>
</Types>
</file>

<file path=_rels/.rels><?xml version="1.0"?><Relationships xmlns="http://schemas.openxmlformats.org/package/2006/relationships"><Relationship Target="word/document.xml" Id="pkgRId0" Type="http://schemas.openxmlformats.org/officeDocument/2006/relationships/officeDocument"/></Relationships>
</file>

<file path=word/document.xml><?xml version="1.0" encoding="utf-8"?>
<w:document xmlns:w="http://schemas.openxmlformats.org/wordprocessingml/2006/main">
  <w:body>
    <w:p>
      <w:pPr>
        <w:spacing w:before="0" w:after="0" w:line="240"/>
        <w:ind w:right="0" w:left="0" w:firstLine="0"/>
        <w:jc w:val="center"/>
        <w:rPr>
          <w:rFonts w:ascii="Century Gothic" w:hAnsi="Century Gothic" w:cs="Century Gothic" w:eastAsia="Century Gothic"/>
          <w:b/>
          <w:caps w:val="true"/>
          <w:color w:val="auto"/>
          <w:spacing w:val="0"/>
          <w:position w:val="0"/>
          <w:sz w:val="20"/>
          <w:shd w:fill="auto" w:val="clear"/>
        </w:rPr>
      </w:pPr>
      <w:r>
        <w:object w:dxaOrig="1457" w:dyaOrig="1093">
          <v:rect xmlns:o="urn:schemas-microsoft-com:office:office" xmlns:v="urn:schemas-microsoft-com:vml" id="rectole0000000000" style="width:72.850000pt;height:54.65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r>
        <w:object w:dxaOrig="971" w:dyaOrig="810">
          <v:rect xmlns:o="urn:schemas-microsoft-com:office:office" xmlns:v="urn:schemas-microsoft-com:vml" id="rectole0000000001" style="width:48.550000pt;height:40.500000pt" o:preferrelative="t" o:ole="">
            <o:lock v:ext="edit"/>
            <v:imagedata xmlns:r="http://schemas.openxmlformats.org/officeDocument/2006/relationships" r:id="docRId3" o:title=""/>
          </v:rect>
          <o:OLEObject xmlns:r="http://schemas.openxmlformats.org/officeDocument/2006/relationships" xmlns:o="urn:schemas-microsoft-com:office:office" Type="Embed" ProgID="StaticMetafile" DrawAspect="Content" ObjectID="0000000001" ShapeID="rectole0000000001" r:id="docRId2"/>
        </w:object>
      </w:r>
      <w:r>
        <w:object w:dxaOrig="951" w:dyaOrig="951">
          <v:rect xmlns:o="urn:schemas-microsoft-com:office:office" xmlns:v="urn:schemas-microsoft-com:vml" id="rectole0000000002" style="width:47.550000pt;height:47.550000pt" o:preferrelative="t" o:ole="">
            <o:lock v:ext="edit"/>
            <v:imagedata xmlns:r="http://schemas.openxmlformats.org/officeDocument/2006/relationships" r:id="docRId5" o:title=""/>
          </v:rect>
          <o:OLEObject xmlns:r="http://schemas.openxmlformats.org/officeDocument/2006/relationships" xmlns:o="urn:schemas-microsoft-com:office:office" Type="Embed" ProgID="StaticMetafile" DrawAspect="Content" ObjectID="0000000002" ShapeID="rectole0000000002" r:id="docRId4"/>
        </w:object>
      </w:r>
      <w:r>
        <w:object w:dxaOrig="1457" w:dyaOrig="627">
          <v:rect xmlns:o="urn:schemas-microsoft-com:office:office" xmlns:v="urn:schemas-microsoft-com:vml" id="rectole0000000003" style="width:72.850000pt;height:31.350000pt" o:preferrelative="t" o:ole="">
            <o:lock v:ext="edit"/>
            <v:imagedata xmlns:r="http://schemas.openxmlformats.org/officeDocument/2006/relationships" r:id="docRId7" o:title=""/>
          </v:rect>
          <o:OLEObject xmlns:r="http://schemas.openxmlformats.org/officeDocument/2006/relationships" xmlns:o="urn:schemas-microsoft-com:office:office" Type="Embed" ProgID="StaticMetafile" DrawAspect="Content" ObjectID="0000000003" ShapeID="rectole0000000003" r:id="docRId6"/>
        </w:object>
      </w:r>
      <w:r>
        <w:object w:dxaOrig="1822" w:dyaOrig="748">
          <v:rect xmlns:o="urn:schemas-microsoft-com:office:office" xmlns:v="urn:schemas-microsoft-com:vml" id="rectole0000000004" style="width:91.100000pt;height:37.400000pt" o:preferrelative="t" o:ole="">
            <o:lock v:ext="edit"/>
            <v:imagedata xmlns:r="http://schemas.openxmlformats.org/officeDocument/2006/relationships" r:id="docRId9" o:title=""/>
          </v:rect>
          <o:OLEObject xmlns:r="http://schemas.openxmlformats.org/officeDocument/2006/relationships" xmlns:o="urn:schemas-microsoft-com:office:office" Type="Embed" ProgID="StaticMetafile" DrawAspect="Content" ObjectID="0000000004" ShapeID="rectole0000000004" r:id="docRId8"/>
        </w:object>
      </w:r>
      <w:r>
        <w:object w:dxaOrig="850" w:dyaOrig="911">
          <v:rect xmlns:o="urn:schemas-microsoft-com:office:office" xmlns:v="urn:schemas-microsoft-com:vml" id="rectole0000000005" style="width:42.500000pt;height:45.550000pt" o:preferrelative="t" o:ole="">
            <o:lock v:ext="edit"/>
            <v:imagedata xmlns:r="http://schemas.openxmlformats.org/officeDocument/2006/relationships" r:id="docRId11" o:title=""/>
          </v:rect>
          <o:OLEObject xmlns:r="http://schemas.openxmlformats.org/officeDocument/2006/relationships" xmlns:o="urn:schemas-microsoft-com:office:office" Type="Embed" ProgID="StaticMetafile" DrawAspect="Content" ObjectID="0000000005" ShapeID="rectole0000000005" r:id="docRId10"/>
        </w:object>
      </w:r>
      <w:r>
        <w:object w:dxaOrig="1457" w:dyaOrig="1052">
          <v:rect xmlns:o="urn:schemas-microsoft-com:office:office" xmlns:v="urn:schemas-microsoft-com:vml" id="rectole0000000006" style="width:72.850000pt;height:52.600000pt" o:preferrelative="t" o:ole="">
            <o:lock v:ext="edit"/>
            <v:imagedata xmlns:r="http://schemas.openxmlformats.org/officeDocument/2006/relationships" r:id="docRId13" o:title=""/>
          </v:rect>
          <o:OLEObject xmlns:r="http://schemas.openxmlformats.org/officeDocument/2006/relationships" xmlns:o="urn:schemas-microsoft-com:office:office" Type="Embed" ProgID="StaticMetafile" DrawAspect="Content" ObjectID="0000000006" ShapeID="rectole0000000006" r:id="docRId12"/>
        </w:object>
      </w:r>
      <w:r>
        <w:object w:dxaOrig="911" w:dyaOrig="911">
          <v:rect xmlns:o="urn:schemas-microsoft-com:office:office" xmlns:v="urn:schemas-microsoft-com:vml" id="rectole0000000007" style="width:45.550000pt;height:45.550000pt" o:preferrelative="t" o:ole="">
            <o:lock v:ext="edit"/>
            <v:imagedata xmlns:r="http://schemas.openxmlformats.org/officeDocument/2006/relationships" r:id="docRId15" o:title=""/>
          </v:rect>
          <o:OLEObject xmlns:r="http://schemas.openxmlformats.org/officeDocument/2006/relationships" xmlns:o="urn:schemas-microsoft-com:office:office" Type="Embed" ProgID="StaticMetafile" DrawAspect="Content" ObjectID="0000000007" ShapeID="rectole0000000007" r:id="docRId14"/>
        </w:object>
      </w:r>
      <w:r>
        <w:object w:dxaOrig="971" w:dyaOrig="1093">
          <v:rect xmlns:o="urn:schemas-microsoft-com:office:office" xmlns:v="urn:schemas-microsoft-com:vml" id="rectole0000000008" style="width:48.550000pt;height:54.650000pt" o:preferrelative="t" o:ole="">
            <o:lock v:ext="edit"/>
            <v:imagedata xmlns:r="http://schemas.openxmlformats.org/officeDocument/2006/relationships" r:id="docRId17" o:title=""/>
          </v:rect>
          <o:OLEObject xmlns:r="http://schemas.openxmlformats.org/officeDocument/2006/relationships" xmlns:o="urn:schemas-microsoft-com:office:office" Type="Embed" ProgID="StaticMetafile" DrawAspect="Content" ObjectID="0000000008" ShapeID="rectole0000000008" r:id="docRId16"/>
        </w:object>
      </w:r>
    </w:p>
    <w:p>
      <w:pPr>
        <w:spacing w:before="0" w:after="0" w:line="240"/>
        <w:ind w:right="0" w:left="1416" w:firstLine="708"/>
        <w:jc w:val="left"/>
        <w:rPr>
          <w:rFonts w:ascii="Gill Sans MT" w:hAnsi="Gill Sans MT" w:cs="Gill Sans MT" w:eastAsia="Gill Sans MT"/>
          <w:b/>
          <w:color w:val="auto"/>
          <w:spacing w:val="0"/>
          <w:position w:val="0"/>
          <w:sz w:val="28"/>
          <w:shd w:fill="auto" w:val="clear"/>
        </w:rPr>
      </w:pPr>
    </w:p>
    <w:p>
      <w:pPr>
        <w:spacing w:before="0" w:after="0" w:line="240"/>
        <w:ind w:right="0" w:left="0" w:firstLine="0"/>
        <w:jc w:val="center"/>
        <w:rPr>
          <w:rFonts w:ascii="Gill Sans MT" w:hAnsi="Gill Sans MT" w:cs="Gill Sans MT" w:eastAsia="Gill Sans MT"/>
          <w:b/>
          <w:color w:val="auto"/>
          <w:spacing w:val="0"/>
          <w:position w:val="0"/>
          <w:sz w:val="28"/>
          <w:shd w:fill="auto" w:val="clear"/>
        </w:rPr>
      </w:pPr>
      <w:r>
        <w:rPr>
          <w:rFonts w:ascii="Gill Sans MT" w:hAnsi="Gill Sans MT" w:cs="Gill Sans MT" w:eastAsia="Gill Sans MT"/>
          <w:b/>
          <w:color w:val="auto"/>
          <w:spacing w:val="0"/>
          <w:position w:val="0"/>
          <w:sz w:val="28"/>
          <w:shd w:fill="auto" w:val="clear"/>
        </w:rPr>
        <w:t xml:space="preserve">PLANTON POR LA VIDA Y LA PAZ</w:t>
      </w:r>
    </w:p>
    <w:p>
      <w:pPr>
        <w:spacing w:before="0" w:after="0" w:line="240"/>
        <w:ind w:right="0" w:left="0" w:firstLine="0"/>
        <w:jc w:val="center"/>
        <w:rPr>
          <w:rFonts w:ascii="Gill Sans MT" w:hAnsi="Gill Sans MT" w:cs="Gill Sans MT" w:eastAsia="Gill Sans MT"/>
          <w:b/>
          <w:color w:val="auto"/>
          <w:spacing w:val="0"/>
          <w:position w:val="0"/>
          <w:sz w:val="28"/>
          <w:shd w:fill="auto" w:val="clear"/>
        </w:rPr>
      </w:pPr>
      <w:r>
        <w:rPr>
          <w:rFonts w:ascii="Gill Sans MT" w:hAnsi="Gill Sans MT" w:cs="Gill Sans MT" w:eastAsia="Gill Sans MT"/>
          <w:b/>
          <w:color w:val="auto"/>
          <w:spacing w:val="0"/>
          <w:position w:val="0"/>
          <w:sz w:val="28"/>
          <w:shd w:fill="auto" w:val="clear"/>
        </w:rPr>
        <w:t xml:space="preserve">MOVILIZACIÓN PaZos por la PaZ</w:t>
      </w:r>
    </w:p>
    <w:p>
      <w:pPr>
        <w:spacing w:before="0" w:after="0" w:line="240"/>
        <w:ind w:right="0" w:left="0" w:firstLine="0"/>
        <w:jc w:val="left"/>
        <w:rPr>
          <w:rFonts w:ascii="Gill Sans MT" w:hAnsi="Gill Sans MT" w:cs="Gill Sans MT" w:eastAsia="Gill Sans MT"/>
          <w:b/>
          <w:color w:val="auto"/>
          <w:spacing w:val="0"/>
          <w:position w:val="0"/>
          <w:sz w:val="28"/>
          <w:shd w:fill="auto" w:val="clear"/>
        </w:rPr>
      </w:pPr>
    </w:p>
    <w:p>
      <w:pPr>
        <w:spacing w:before="0" w:after="0" w:line="240"/>
        <w:ind w:right="0" w:left="0" w:firstLine="0"/>
        <w:jc w:val="both"/>
        <w:rPr>
          <w:rFonts w:ascii="Gill Sans MT" w:hAnsi="Gill Sans MT" w:cs="Gill Sans MT" w:eastAsia="Gill Sans MT"/>
          <w:color w:val="auto"/>
          <w:spacing w:val="0"/>
          <w:position w:val="0"/>
          <w:sz w:val="24"/>
          <w:shd w:fill="auto" w:val="clear"/>
        </w:rPr>
      </w:pPr>
      <w:r>
        <w:rPr>
          <w:rFonts w:ascii="Gill Sans MT" w:hAnsi="Gill Sans MT" w:cs="Gill Sans MT" w:eastAsia="Gill Sans MT"/>
          <w:b/>
          <w:color w:val="auto"/>
          <w:spacing w:val="0"/>
          <w:position w:val="0"/>
          <w:sz w:val="24"/>
          <w:shd w:fill="auto" w:val="clear"/>
        </w:rPr>
        <w:t xml:space="preserve">Fecha: </w:t>
      </w:r>
      <w:r>
        <w:rPr>
          <w:rFonts w:ascii="Gill Sans MT" w:hAnsi="Gill Sans MT" w:cs="Gill Sans MT" w:eastAsia="Gill Sans MT"/>
          <w:color w:val="auto"/>
          <w:spacing w:val="0"/>
          <w:position w:val="0"/>
          <w:sz w:val="24"/>
          <w:shd w:fill="auto" w:val="clear"/>
        </w:rPr>
        <w:t xml:space="preserve">Septiembre 20 de 2013</w:t>
      </w:r>
    </w:p>
    <w:p>
      <w:pPr>
        <w:spacing w:before="0" w:after="0" w:line="240"/>
        <w:ind w:right="0" w:left="0" w:firstLine="0"/>
        <w:jc w:val="both"/>
        <w:rPr>
          <w:rFonts w:ascii="Gill Sans MT" w:hAnsi="Gill Sans MT" w:cs="Gill Sans MT" w:eastAsia="Gill Sans MT"/>
          <w:color w:val="auto"/>
          <w:spacing w:val="0"/>
          <w:position w:val="0"/>
          <w:sz w:val="24"/>
          <w:shd w:fill="auto" w:val="clear"/>
        </w:rPr>
      </w:pPr>
      <w:r>
        <w:rPr>
          <w:rFonts w:ascii="Gill Sans MT" w:hAnsi="Gill Sans MT" w:cs="Gill Sans MT" w:eastAsia="Gill Sans MT"/>
          <w:b/>
          <w:color w:val="auto"/>
          <w:spacing w:val="0"/>
          <w:position w:val="0"/>
          <w:sz w:val="24"/>
          <w:shd w:fill="auto" w:val="clear"/>
        </w:rPr>
        <w:t xml:space="preserve">Hora: </w:t>
      </w:r>
      <w:r>
        <w:rPr>
          <w:rFonts w:ascii="Gill Sans MT" w:hAnsi="Gill Sans MT" w:cs="Gill Sans MT" w:eastAsia="Gill Sans MT"/>
          <w:color w:val="auto"/>
          <w:spacing w:val="0"/>
          <w:position w:val="0"/>
          <w:sz w:val="24"/>
          <w:shd w:fill="auto" w:val="clear"/>
        </w:rPr>
        <w:t xml:space="preserve">1:00 p.m.</w:t>
      </w:r>
    </w:p>
    <w:p>
      <w:pPr>
        <w:spacing w:before="0" w:after="0" w:line="240"/>
        <w:ind w:right="0" w:left="0" w:firstLine="0"/>
        <w:jc w:val="both"/>
        <w:rPr>
          <w:rFonts w:ascii="Gill Sans MT" w:hAnsi="Gill Sans MT" w:cs="Gill Sans MT" w:eastAsia="Gill Sans MT"/>
          <w:color w:val="auto"/>
          <w:spacing w:val="0"/>
          <w:position w:val="0"/>
          <w:sz w:val="24"/>
          <w:shd w:fill="auto" w:val="clear"/>
        </w:rPr>
      </w:pPr>
      <w:r>
        <w:rPr>
          <w:rFonts w:ascii="Gill Sans MT" w:hAnsi="Gill Sans MT" w:cs="Gill Sans MT" w:eastAsia="Gill Sans MT"/>
          <w:b/>
          <w:color w:val="auto"/>
          <w:spacing w:val="0"/>
          <w:position w:val="0"/>
          <w:sz w:val="24"/>
          <w:shd w:fill="auto" w:val="clear"/>
        </w:rPr>
        <w:t xml:space="preserve">Punto de Salida de Movilización Barranquilla: </w:t>
      </w:r>
      <w:r>
        <w:rPr>
          <w:rFonts w:ascii="Gill Sans MT" w:hAnsi="Gill Sans MT" w:cs="Gill Sans MT" w:eastAsia="Gill Sans MT"/>
          <w:color w:val="auto"/>
          <w:spacing w:val="0"/>
          <w:position w:val="0"/>
          <w:sz w:val="24"/>
          <w:shd w:fill="auto" w:val="clear"/>
        </w:rPr>
        <w:t xml:space="preserve">Boulevard de San Martín (Vía La Cordialidad – Olímpica).</w:t>
      </w:r>
    </w:p>
    <w:p>
      <w:pPr>
        <w:spacing w:before="0" w:after="0" w:line="240"/>
        <w:ind w:right="0" w:left="0" w:firstLine="0"/>
        <w:jc w:val="both"/>
        <w:rPr>
          <w:rFonts w:ascii="Gill Sans MT" w:hAnsi="Gill Sans MT" w:cs="Gill Sans MT" w:eastAsia="Gill Sans MT"/>
          <w:color w:val="auto"/>
          <w:spacing w:val="0"/>
          <w:position w:val="0"/>
          <w:sz w:val="24"/>
          <w:shd w:fill="auto" w:val="clear"/>
        </w:rPr>
      </w:pPr>
      <w:r>
        <w:rPr>
          <w:rFonts w:ascii="Gill Sans MT" w:hAnsi="Gill Sans MT" w:cs="Gill Sans MT" w:eastAsia="Gill Sans MT"/>
          <w:b/>
          <w:color w:val="auto"/>
          <w:spacing w:val="0"/>
          <w:position w:val="0"/>
          <w:sz w:val="24"/>
          <w:shd w:fill="auto" w:val="clear"/>
        </w:rPr>
        <w:t xml:space="preserve">Punto de Salida de Movilización Soledad: </w:t>
      </w:r>
      <w:r>
        <w:rPr>
          <w:rFonts w:ascii="Gill Sans MT" w:hAnsi="Gill Sans MT" w:cs="Gill Sans MT" w:eastAsia="Gill Sans MT"/>
          <w:color w:val="auto"/>
          <w:spacing w:val="0"/>
          <w:position w:val="0"/>
          <w:sz w:val="24"/>
          <w:shd w:fill="auto" w:val="clear"/>
        </w:rPr>
        <w:t xml:space="preserve">Parque los Cusules, Cancha La Bombonera (Villa Carla), Parque Los Marañones (Ciudad paraíso), Iglesia El Pacto (La Central).</w:t>
      </w:r>
    </w:p>
    <w:p>
      <w:pPr>
        <w:spacing w:before="0" w:after="0" w:line="240"/>
        <w:ind w:right="0" w:left="0" w:firstLine="0"/>
        <w:jc w:val="left"/>
        <w:rPr>
          <w:rFonts w:ascii="Gill Sans MT" w:hAnsi="Gill Sans MT" w:cs="Gill Sans MT" w:eastAsia="Gill Sans MT"/>
          <w:b/>
          <w:color w:val="auto"/>
          <w:spacing w:val="0"/>
          <w:position w:val="0"/>
          <w:sz w:val="28"/>
          <w:shd w:fill="auto" w:val="clear"/>
        </w:rPr>
      </w:pPr>
    </w:p>
    <w:p>
      <w:pPr>
        <w:spacing w:before="0" w:after="0" w:line="240"/>
        <w:ind w:right="0" w:left="0" w:firstLine="0"/>
        <w:jc w:val="both"/>
        <w:rPr>
          <w:rFonts w:ascii="Gill Sans MT" w:hAnsi="Gill Sans MT" w:cs="Gill Sans MT" w:eastAsia="Gill Sans MT"/>
          <w:color w:val="auto"/>
          <w:spacing w:val="0"/>
          <w:position w:val="0"/>
          <w:sz w:val="28"/>
          <w:shd w:fill="auto" w:val="clear"/>
        </w:rPr>
      </w:pPr>
      <w:r>
        <w:rPr>
          <w:rFonts w:ascii="Gill Sans MT" w:hAnsi="Gill Sans MT" w:cs="Gill Sans MT" w:eastAsia="Gill Sans MT"/>
          <w:color w:val="auto"/>
          <w:spacing w:val="0"/>
          <w:position w:val="0"/>
          <w:sz w:val="28"/>
          <w:shd w:fill="auto" w:val="clear"/>
        </w:rPr>
        <w:t xml:space="preserve">En el marco de la conmemoración del Día Internacional de la Paz, que se celebra el día 21 de septiembre, diferentes organizaciones de base comunitarias, ONGs y OGs del distrito, del departamento y a nivel nacional, nos hemos unido para afirmar nuestro compromiso de ser protagonistas en la construcción de una cultura de paz y noviolencia en Colombia, asumiendo un papel activo y propositivo. Nuestro propósito es llamar la atención de quienes aún no saben que existe un día para conmemorar este derecho y propiciar espacios donde la ciudad pueda expresar sus sentimientos, deseos de paz y noviolencia.</w:t>
      </w:r>
    </w:p>
    <w:p>
      <w:pPr>
        <w:spacing w:before="0" w:after="0" w:line="240"/>
        <w:ind w:right="0" w:left="0" w:firstLine="0"/>
        <w:jc w:val="both"/>
        <w:rPr>
          <w:rFonts w:ascii="Gill Sans MT" w:hAnsi="Gill Sans MT" w:cs="Gill Sans MT" w:eastAsia="Gill Sans MT"/>
          <w:color w:val="auto"/>
          <w:spacing w:val="0"/>
          <w:position w:val="0"/>
          <w:sz w:val="28"/>
          <w:shd w:fill="auto" w:val="clear"/>
        </w:rPr>
      </w:pPr>
    </w:p>
    <w:p>
      <w:pPr>
        <w:spacing w:before="0" w:after="0" w:line="240"/>
        <w:ind w:right="0" w:left="0" w:firstLine="0"/>
        <w:jc w:val="both"/>
        <w:rPr>
          <w:rFonts w:ascii="Gill Sans MT" w:hAnsi="Gill Sans MT" w:cs="Gill Sans MT" w:eastAsia="Gill Sans MT"/>
          <w:color w:val="auto"/>
          <w:spacing w:val="0"/>
          <w:position w:val="0"/>
          <w:sz w:val="28"/>
          <w:shd w:fill="auto" w:val="clear"/>
        </w:rPr>
      </w:pPr>
      <w:r>
        <w:rPr>
          <w:rFonts w:ascii="Gill Sans MT" w:hAnsi="Gill Sans MT" w:cs="Gill Sans MT" w:eastAsia="Gill Sans MT"/>
          <w:color w:val="auto"/>
          <w:spacing w:val="0"/>
          <w:position w:val="0"/>
          <w:sz w:val="28"/>
          <w:shd w:fill="auto" w:val="clear"/>
        </w:rPr>
        <w:t xml:space="preserve">Por ello, aunamos esfuerzos varias organizaciones y actores sociales para la realización de una movilización y plantón por la vida y la paz, con la finalidad de que éste sea un espacio que motive a las y los ciudadanos a actuar contra toda expresión generadora de violencia social.</w:t>
      </w:r>
    </w:p>
    <w:p>
      <w:pPr>
        <w:spacing w:before="0" w:after="0" w:line="240"/>
        <w:ind w:right="0" w:left="0" w:firstLine="0"/>
        <w:jc w:val="both"/>
        <w:rPr>
          <w:rFonts w:ascii="Gill Sans MT" w:hAnsi="Gill Sans MT" w:cs="Gill Sans MT" w:eastAsia="Gill Sans MT"/>
          <w:color w:val="auto"/>
          <w:spacing w:val="0"/>
          <w:position w:val="0"/>
          <w:sz w:val="28"/>
          <w:shd w:fill="auto" w:val="clear"/>
        </w:rPr>
      </w:pPr>
    </w:p>
    <w:p>
      <w:pPr>
        <w:spacing w:before="0" w:after="0" w:line="240"/>
        <w:ind w:right="0" w:left="0" w:firstLine="0"/>
        <w:jc w:val="left"/>
        <w:rPr>
          <w:rFonts w:ascii="Gill Sans MT" w:hAnsi="Gill Sans MT" w:cs="Gill Sans MT" w:eastAsia="Gill Sans MT"/>
          <w:b/>
          <w:color w:val="auto"/>
          <w:spacing w:val="0"/>
          <w:position w:val="0"/>
          <w:sz w:val="28"/>
          <w:shd w:fill="auto" w:val="clear"/>
        </w:rPr>
      </w:pPr>
    </w:p>
    <w:p>
      <w:pPr>
        <w:spacing w:before="0" w:after="0" w:line="240"/>
        <w:ind w:right="0" w:left="0" w:firstLine="0"/>
        <w:jc w:val="left"/>
        <w:rPr>
          <w:rFonts w:ascii="Gill Sans MT" w:hAnsi="Gill Sans MT" w:cs="Gill Sans MT" w:eastAsia="Gill Sans MT"/>
          <w:b/>
          <w:color w:val="auto"/>
          <w:spacing w:val="0"/>
          <w:position w:val="0"/>
          <w:sz w:val="28"/>
          <w:shd w:fill="auto" w:val="clear"/>
        </w:rPr>
      </w:pPr>
      <w:r>
        <w:rPr>
          <w:rFonts w:ascii="Gill Sans MT" w:hAnsi="Gill Sans MT" w:cs="Gill Sans MT" w:eastAsia="Gill Sans MT"/>
          <w:b/>
          <w:color w:val="auto"/>
          <w:spacing w:val="0"/>
          <w:position w:val="0"/>
          <w:sz w:val="28"/>
          <w:shd w:fill="auto" w:val="clear"/>
        </w:rPr>
        <w:t xml:space="preserve">OBJETIVO GENERAL</w:t>
      </w:r>
    </w:p>
    <w:p>
      <w:pPr>
        <w:spacing w:before="0" w:after="0" w:line="240"/>
        <w:ind w:right="0" w:left="0" w:firstLine="0"/>
        <w:jc w:val="left"/>
        <w:rPr>
          <w:rFonts w:ascii="Gill Sans MT" w:hAnsi="Gill Sans MT" w:cs="Gill Sans MT" w:eastAsia="Gill Sans MT"/>
          <w:color w:val="auto"/>
          <w:spacing w:val="0"/>
          <w:position w:val="0"/>
          <w:sz w:val="28"/>
          <w:shd w:fill="auto" w:val="clear"/>
        </w:rPr>
      </w:pPr>
    </w:p>
    <w:p>
      <w:pPr>
        <w:spacing w:before="0" w:after="0" w:line="240"/>
        <w:ind w:right="0" w:left="0" w:firstLine="0"/>
        <w:jc w:val="both"/>
        <w:rPr>
          <w:rFonts w:ascii="Gill Sans MT" w:hAnsi="Gill Sans MT" w:cs="Gill Sans MT" w:eastAsia="Gill Sans MT"/>
          <w:color w:val="auto"/>
          <w:spacing w:val="0"/>
          <w:position w:val="0"/>
          <w:sz w:val="28"/>
          <w:shd w:fill="auto" w:val="clear"/>
        </w:rPr>
      </w:pPr>
      <w:r>
        <w:rPr>
          <w:rFonts w:ascii="Gill Sans MT" w:hAnsi="Gill Sans MT" w:cs="Gill Sans MT" w:eastAsia="Gill Sans MT"/>
          <w:color w:val="auto"/>
          <w:spacing w:val="0"/>
          <w:position w:val="0"/>
          <w:sz w:val="28"/>
          <w:shd w:fill="auto" w:val="clear"/>
        </w:rPr>
        <w:t xml:space="preserve">Propiciar un espacio de reflexión-acción que motive a los Niños, Niñas, Adolescentes, Adultos, Actores Sociales, Organizaciones y Comunidad en General a actuar propositivamente frente a las expresiones de conflictos que se vive en la localidad, ciudad y nación a fin de contribuir a la paz.</w:t>
      </w:r>
    </w:p>
    <w:p>
      <w:pPr>
        <w:tabs>
          <w:tab w:val="left" w:pos="720" w:leader="none"/>
        </w:tabs>
        <w:spacing w:before="0" w:after="0" w:line="240"/>
        <w:ind w:right="0" w:left="720" w:hanging="360"/>
        <w:jc w:val="both"/>
        <w:rPr>
          <w:rFonts w:ascii="Gill Sans MT" w:hAnsi="Gill Sans MT" w:cs="Gill Sans MT" w:eastAsia="Gill Sans MT"/>
          <w:color w:val="auto"/>
          <w:spacing w:val="0"/>
          <w:position w:val="0"/>
          <w:sz w:val="28"/>
          <w:shd w:fill="auto" w:val="clear"/>
        </w:rPr>
      </w:pPr>
    </w:p>
    <w:p>
      <w:pPr>
        <w:spacing w:before="0" w:after="0" w:line="240"/>
        <w:ind w:right="0" w:left="0" w:firstLine="0"/>
        <w:jc w:val="left"/>
        <w:rPr>
          <w:rFonts w:ascii="Gill Sans MT" w:hAnsi="Gill Sans MT" w:cs="Gill Sans MT" w:eastAsia="Gill Sans MT"/>
          <w:b/>
          <w:color w:val="auto"/>
          <w:spacing w:val="0"/>
          <w:position w:val="0"/>
          <w:sz w:val="28"/>
          <w:shd w:fill="auto" w:val="clear"/>
        </w:rPr>
      </w:pPr>
    </w:p>
    <w:p>
      <w:pPr>
        <w:spacing w:before="0" w:after="0" w:line="240"/>
        <w:ind w:right="0" w:left="0" w:firstLine="0"/>
        <w:jc w:val="left"/>
        <w:rPr>
          <w:rFonts w:ascii="Gill Sans MT" w:hAnsi="Gill Sans MT" w:cs="Gill Sans MT" w:eastAsia="Gill Sans MT"/>
          <w:b/>
          <w:color w:val="auto"/>
          <w:spacing w:val="0"/>
          <w:position w:val="0"/>
          <w:sz w:val="28"/>
          <w:shd w:fill="auto" w:val="clear"/>
        </w:rPr>
      </w:pPr>
    </w:p>
    <w:p>
      <w:pPr>
        <w:spacing w:before="0" w:after="0" w:line="240"/>
        <w:ind w:right="0" w:left="0" w:firstLine="0"/>
        <w:jc w:val="left"/>
        <w:rPr>
          <w:rFonts w:ascii="Gill Sans MT" w:hAnsi="Gill Sans MT" w:cs="Gill Sans MT" w:eastAsia="Gill Sans MT"/>
          <w:b/>
          <w:color w:val="auto"/>
          <w:spacing w:val="0"/>
          <w:position w:val="0"/>
          <w:sz w:val="28"/>
          <w:shd w:fill="auto" w:val="clear"/>
        </w:rPr>
      </w:pPr>
    </w:p>
    <w:p>
      <w:pPr>
        <w:spacing w:before="0" w:after="0" w:line="240"/>
        <w:ind w:right="0" w:left="0" w:firstLine="0"/>
        <w:jc w:val="left"/>
        <w:rPr>
          <w:rFonts w:ascii="Gill Sans MT" w:hAnsi="Gill Sans MT" w:cs="Gill Sans MT" w:eastAsia="Gill Sans MT"/>
          <w:b/>
          <w:color w:val="auto"/>
          <w:spacing w:val="0"/>
          <w:position w:val="0"/>
          <w:sz w:val="28"/>
          <w:shd w:fill="auto" w:val="clear"/>
        </w:rPr>
      </w:pPr>
      <w:r>
        <w:rPr>
          <w:rFonts w:ascii="Gill Sans MT" w:hAnsi="Gill Sans MT" w:cs="Gill Sans MT" w:eastAsia="Gill Sans MT"/>
          <w:b/>
          <w:color w:val="auto"/>
          <w:spacing w:val="0"/>
          <w:position w:val="0"/>
          <w:sz w:val="28"/>
          <w:shd w:fill="auto" w:val="clear"/>
        </w:rPr>
        <w:t xml:space="preserve">OBJETIVOS ESPECIFICOS</w:t>
      </w:r>
    </w:p>
    <w:p>
      <w:pPr>
        <w:spacing w:before="0" w:after="0" w:line="240"/>
        <w:ind w:right="0" w:left="0" w:firstLine="0"/>
        <w:jc w:val="left"/>
        <w:rPr>
          <w:rFonts w:ascii="Gill Sans MT" w:hAnsi="Gill Sans MT" w:cs="Gill Sans MT" w:eastAsia="Gill Sans MT"/>
          <w:color w:val="auto"/>
          <w:spacing w:val="0"/>
          <w:position w:val="0"/>
          <w:sz w:val="28"/>
          <w:shd w:fill="auto" w:val="clear"/>
        </w:rPr>
      </w:pPr>
    </w:p>
    <w:p>
      <w:pPr>
        <w:numPr>
          <w:ilvl w:val="0"/>
          <w:numId w:val="12"/>
        </w:numPr>
        <w:tabs>
          <w:tab w:val="left" w:pos="720" w:leader="none"/>
        </w:tabs>
        <w:spacing w:before="0" w:after="0" w:line="240"/>
        <w:ind w:right="0" w:left="720" w:hanging="360"/>
        <w:jc w:val="both"/>
        <w:rPr>
          <w:rFonts w:ascii="Gill Sans MT" w:hAnsi="Gill Sans MT" w:cs="Gill Sans MT" w:eastAsia="Gill Sans MT"/>
          <w:color w:val="auto"/>
          <w:spacing w:val="0"/>
          <w:position w:val="0"/>
          <w:sz w:val="28"/>
          <w:shd w:fill="auto" w:val="clear"/>
        </w:rPr>
      </w:pPr>
      <w:r>
        <w:rPr>
          <w:rFonts w:ascii="Gill Sans MT" w:hAnsi="Gill Sans MT" w:cs="Gill Sans MT" w:eastAsia="Gill Sans MT"/>
          <w:color w:val="auto"/>
          <w:spacing w:val="0"/>
          <w:position w:val="0"/>
          <w:sz w:val="28"/>
          <w:shd w:fill="auto" w:val="clear"/>
        </w:rPr>
        <w:t xml:space="preserve">Llamar la atención  a la comunidad de la localidad del Sur-occidente de Barranquilla y Soledad  a través de manifestaciones artísticas y culturales orientadas a la promoción de la paz. </w:t>
      </w:r>
    </w:p>
    <w:p>
      <w:pPr>
        <w:numPr>
          <w:ilvl w:val="0"/>
          <w:numId w:val="12"/>
        </w:numPr>
        <w:tabs>
          <w:tab w:val="left" w:pos="720" w:leader="none"/>
        </w:tabs>
        <w:spacing w:before="0" w:after="0" w:line="240"/>
        <w:ind w:right="0" w:left="720" w:hanging="360"/>
        <w:jc w:val="both"/>
        <w:rPr>
          <w:rFonts w:ascii="Gill Sans MT" w:hAnsi="Gill Sans MT" w:cs="Gill Sans MT" w:eastAsia="Gill Sans MT"/>
          <w:color w:val="auto"/>
          <w:spacing w:val="0"/>
          <w:position w:val="0"/>
          <w:sz w:val="28"/>
          <w:shd w:fill="auto" w:val="clear"/>
        </w:rPr>
      </w:pPr>
      <w:r>
        <w:rPr>
          <w:rFonts w:ascii="Gill Sans MT" w:hAnsi="Gill Sans MT" w:cs="Gill Sans MT" w:eastAsia="Gill Sans MT"/>
          <w:color w:val="auto"/>
          <w:spacing w:val="0"/>
          <w:position w:val="0"/>
          <w:sz w:val="28"/>
          <w:shd w:fill="auto" w:val="clear"/>
        </w:rPr>
        <w:t xml:space="preserve">Contribuir a la articulación de las acciones que realizan las organizaciones, actores sociales y comunidad con el fin de fortalecer el trabajo en red en procura de la paz.</w:t>
      </w:r>
    </w:p>
    <w:p>
      <w:pPr>
        <w:numPr>
          <w:ilvl w:val="0"/>
          <w:numId w:val="12"/>
        </w:numPr>
        <w:tabs>
          <w:tab w:val="left" w:pos="720" w:leader="none"/>
        </w:tabs>
        <w:spacing w:before="0" w:after="0" w:line="240"/>
        <w:ind w:right="0" w:left="720" w:hanging="360"/>
        <w:jc w:val="both"/>
        <w:rPr>
          <w:rFonts w:ascii="Gill Sans MT" w:hAnsi="Gill Sans MT" w:cs="Gill Sans MT" w:eastAsia="Gill Sans MT"/>
          <w:color w:val="auto"/>
          <w:spacing w:val="0"/>
          <w:position w:val="0"/>
          <w:sz w:val="28"/>
          <w:shd w:fill="auto" w:val="clear"/>
        </w:rPr>
      </w:pPr>
      <w:r>
        <w:rPr>
          <w:rFonts w:ascii="Gill Sans MT" w:hAnsi="Gill Sans MT" w:cs="Gill Sans MT" w:eastAsia="Gill Sans MT"/>
          <w:color w:val="auto"/>
          <w:spacing w:val="0"/>
          <w:position w:val="0"/>
          <w:sz w:val="28"/>
          <w:shd w:fill="auto" w:val="clear"/>
        </w:rPr>
        <w:t xml:space="preserve">Movilizar y concentrar a Niños, Niñas, Adolescentes, Jóvenes, Adultos y Actores Sociales para que expresen su  deseo de paz y de noviolencia.</w:t>
      </w:r>
    </w:p>
    <w:p>
      <w:pPr>
        <w:spacing w:before="0" w:after="0" w:line="240"/>
        <w:ind w:right="0" w:left="0" w:firstLine="0"/>
        <w:jc w:val="left"/>
        <w:rPr>
          <w:rFonts w:ascii="Gill Sans MT" w:hAnsi="Gill Sans MT" w:cs="Gill Sans MT" w:eastAsia="Gill Sans MT"/>
          <w:color w:val="auto"/>
          <w:spacing w:val="0"/>
          <w:position w:val="0"/>
          <w:sz w:val="28"/>
          <w:shd w:fill="auto" w:val="clear"/>
        </w:rPr>
      </w:pPr>
    </w:p>
    <w:p>
      <w:pPr>
        <w:spacing w:before="0" w:after="0" w:line="240"/>
        <w:ind w:right="0" w:left="0" w:firstLine="0"/>
        <w:jc w:val="left"/>
        <w:rPr>
          <w:rFonts w:ascii="Gill Sans MT" w:hAnsi="Gill Sans MT" w:cs="Gill Sans MT" w:eastAsia="Gill Sans MT"/>
          <w:b/>
          <w:color w:val="auto"/>
          <w:spacing w:val="0"/>
          <w:position w:val="0"/>
          <w:sz w:val="28"/>
          <w:shd w:fill="auto" w:val="clear"/>
        </w:rPr>
      </w:pPr>
      <w:r>
        <w:rPr>
          <w:rFonts w:ascii="Gill Sans MT" w:hAnsi="Gill Sans MT" w:cs="Gill Sans MT" w:eastAsia="Gill Sans MT"/>
          <w:b/>
          <w:color w:val="auto"/>
          <w:spacing w:val="0"/>
          <w:position w:val="0"/>
          <w:sz w:val="28"/>
          <w:shd w:fill="auto" w:val="clear"/>
        </w:rPr>
        <w:t xml:space="preserve">COORDINADORES DE MOVILIZACIÓN Y PLANTÓN</w:t>
      </w:r>
    </w:p>
    <w:p>
      <w:pPr>
        <w:spacing w:before="0" w:after="0" w:line="240"/>
        <w:ind w:right="0" w:left="0" w:firstLine="0"/>
        <w:jc w:val="left"/>
        <w:rPr>
          <w:rFonts w:ascii="Gill Sans MT" w:hAnsi="Gill Sans MT" w:cs="Gill Sans MT" w:eastAsia="Gill Sans MT"/>
          <w:color w:val="auto"/>
          <w:spacing w:val="0"/>
          <w:position w:val="0"/>
          <w:sz w:val="28"/>
          <w:shd w:fill="auto" w:val="clear"/>
        </w:rPr>
      </w:pPr>
    </w:p>
    <w:p>
      <w:pPr>
        <w:spacing w:before="0" w:after="0" w:line="240"/>
        <w:ind w:right="0" w:left="0" w:firstLine="0"/>
        <w:jc w:val="both"/>
        <w:rPr>
          <w:rFonts w:ascii="Gill Sans MT" w:hAnsi="Gill Sans MT" w:cs="Gill Sans MT" w:eastAsia="Gill Sans MT"/>
          <w:b/>
          <w:color w:val="auto"/>
          <w:spacing w:val="0"/>
          <w:position w:val="0"/>
          <w:sz w:val="28"/>
          <w:shd w:fill="auto" w:val="clear"/>
        </w:rPr>
      </w:pPr>
      <w:r>
        <w:rPr>
          <w:rFonts w:ascii="Gill Sans MT" w:hAnsi="Gill Sans MT" w:cs="Gill Sans MT" w:eastAsia="Gill Sans MT"/>
          <w:color w:val="auto"/>
          <w:spacing w:val="0"/>
          <w:position w:val="0"/>
          <w:sz w:val="28"/>
          <w:shd w:fill="auto" w:val="clear"/>
        </w:rPr>
        <w:t xml:space="preserve">Visión Mundial, Movimiento de Niños, Niñas, Adolescentes y Jóvenes Gestores de Paz, Red de Universitarios, Red Juvenil del Sur-Occidente, Red de Organizaciones de Participación y Gestión Comunitaria (RED OPGC), Fundación Fe y Alegría.</w:t>
      </w:r>
    </w:p>
    <w:p>
      <w:pPr>
        <w:spacing w:before="0" w:after="0" w:line="240"/>
        <w:ind w:right="0" w:left="0" w:firstLine="0"/>
        <w:jc w:val="left"/>
        <w:rPr>
          <w:rFonts w:ascii="Gill Sans MT" w:hAnsi="Gill Sans MT" w:cs="Gill Sans MT" w:eastAsia="Gill Sans MT"/>
          <w:b/>
          <w:color w:val="auto"/>
          <w:spacing w:val="0"/>
          <w:position w:val="0"/>
          <w:sz w:val="28"/>
          <w:shd w:fill="auto" w:val="clear"/>
        </w:rPr>
      </w:pPr>
    </w:p>
    <w:p>
      <w:pPr>
        <w:spacing w:before="0" w:after="0" w:line="240"/>
        <w:ind w:right="0" w:left="0" w:firstLine="0"/>
        <w:jc w:val="left"/>
        <w:rPr>
          <w:rFonts w:ascii="Gill Sans MT" w:hAnsi="Gill Sans MT" w:cs="Gill Sans MT" w:eastAsia="Gill Sans MT"/>
          <w:b/>
          <w:color w:val="auto"/>
          <w:spacing w:val="0"/>
          <w:position w:val="0"/>
          <w:sz w:val="28"/>
          <w:shd w:fill="auto" w:val="clear"/>
        </w:rPr>
      </w:pPr>
    </w:p>
    <w:p>
      <w:pPr>
        <w:spacing w:before="0" w:after="0" w:line="240"/>
        <w:ind w:right="0" w:left="0" w:firstLine="0"/>
        <w:jc w:val="left"/>
        <w:rPr>
          <w:rFonts w:ascii="Gill Sans MT" w:hAnsi="Gill Sans MT" w:cs="Gill Sans MT" w:eastAsia="Gill Sans MT"/>
          <w:b/>
          <w:color w:val="auto"/>
          <w:spacing w:val="0"/>
          <w:position w:val="0"/>
          <w:sz w:val="28"/>
          <w:shd w:fill="auto" w:val="clear"/>
        </w:rPr>
      </w:pPr>
    </w:p>
    <w:p>
      <w:pPr>
        <w:spacing w:before="0" w:after="0" w:line="240"/>
        <w:ind w:right="0" w:left="0" w:firstLine="0"/>
        <w:jc w:val="left"/>
        <w:rPr>
          <w:rFonts w:ascii="Gill Sans MT" w:hAnsi="Gill Sans MT" w:cs="Gill Sans MT" w:eastAsia="Gill Sans MT"/>
          <w:b/>
          <w:color w:val="auto"/>
          <w:spacing w:val="0"/>
          <w:position w:val="0"/>
          <w:sz w:val="28"/>
          <w:shd w:fill="auto" w:val="clear"/>
        </w:rPr>
      </w:pPr>
    </w:p>
    <w:p>
      <w:pPr>
        <w:spacing w:before="0" w:after="0" w:line="240"/>
        <w:ind w:right="0" w:left="0" w:firstLine="0"/>
        <w:jc w:val="left"/>
        <w:rPr>
          <w:rFonts w:ascii="Gill Sans MT" w:hAnsi="Gill Sans MT" w:cs="Gill Sans MT" w:eastAsia="Gill Sans MT"/>
          <w:b/>
          <w:color w:val="auto"/>
          <w:spacing w:val="0"/>
          <w:position w:val="0"/>
          <w:sz w:val="28"/>
          <w:shd w:fill="auto" w:val="clear"/>
        </w:rPr>
      </w:pPr>
      <w:r>
        <w:rPr>
          <w:rFonts w:ascii="Gill Sans MT" w:hAnsi="Gill Sans MT" w:cs="Gill Sans MT" w:eastAsia="Gill Sans MT"/>
          <w:b/>
          <w:color w:val="auto"/>
          <w:spacing w:val="0"/>
          <w:position w:val="0"/>
          <w:sz w:val="28"/>
          <w:shd w:fill="auto" w:val="clear"/>
        </w:rPr>
        <w:t xml:space="preserve">ORGANIZACIONES QUE APOYAN</w:t>
      </w:r>
    </w:p>
    <w:p>
      <w:pPr>
        <w:spacing w:before="0" w:after="0" w:line="240"/>
        <w:ind w:right="0" w:left="0" w:firstLine="0"/>
        <w:jc w:val="left"/>
        <w:rPr>
          <w:rFonts w:ascii="Gill Sans MT" w:hAnsi="Gill Sans MT" w:cs="Gill Sans MT" w:eastAsia="Gill Sans MT"/>
          <w:b/>
          <w:color w:val="auto"/>
          <w:spacing w:val="0"/>
          <w:position w:val="0"/>
          <w:sz w:val="28"/>
          <w:shd w:fill="auto" w:val="clear"/>
        </w:rPr>
      </w:pPr>
    </w:p>
    <w:p>
      <w:pPr>
        <w:spacing w:before="0" w:after="0" w:line="240"/>
        <w:ind w:right="0" w:left="0" w:firstLine="0"/>
        <w:jc w:val="both"/>
        <w:rPr>
          <w:rFonts w:ascii="Gill Sans MT" w:hAnsi="Gill Sans MT" w:cs="Gill Sans MT" w:eastAsia="Gill Sans MT"/>
          <w:color w:val="auto"/>
          <w:spacing w:val="0"/>
          <w:position w:val="0"/>
          <w:sz w:val="28"/>
          <w:shd w:fill="auto" w:val="clear"/>
        </w:rPr>
      </w:pPr>
      <w:r>
        <w:rPr>
          <w:rFonts w:ascii="Gill Sans MT" w:hAnsi="Gill Sans MT" w:cs="Gill Sans MT" w:eastAsia="Gill Sans MT"/>
          <w:color w:val="auto"/>
          <w:spacing w:val="0"/>
          <w:position w:val="0"/>
          <w:sz w:val="28"/>
          <w:shd w:fill="auto" w:val="clear"/>
        </w:rPr>
        <w:t xml:space="preserve">Foro Costa Atlántica, Universidad del Norte, Universidad del Atlántico, Alcaldía Distrital de Barranquilla, Centro INCA, Gobernación del Atlántico.</w:t>
      </w:r>
    </w:p>
    <w:p>
      <w:pPr>
        <w:spacing w:before="0" w:after="0" w:line="240"/>
        <w:ind w:right="0" w:left="0" w:firstLine="0"/>
        <w:jc w:val="left"/>
        <w:rPr>
          <w:rFonts w:ascii="Gill Sans MT" w:hAnsi="Gill Sans MT" w:cs="Gill Sans MT" w:eastAsia="Gill Sans MT"/>
          <w:b/>
          <w:color w:val="auto"/>
          <w:spacing w:val="0"/>
          <w:position w:val="0"/>
          <w:sz w:val="28"/>
          <w:shd w:fill="auto" w:val="clear"/>
        </w:rPr>
      </w:pPr>
    </w:p>
    <w:p>
      <w:pPr>
        <w:spacing w:before="0" w:after="0" w:line="240"/>
        <w:ind w:right="0" w:left="0" w:firstLine="0"/>
        <w:jc w:val="left"/>
        <w:rPr>
          <w:rFonts w:ascii="Gill Sans MT" w:hAnsi="Gill Sans MT" w:cs="Gill Sans MT" w:eastAsia="Gill Sans MT"/>
          <w:b/>
          <w:color w:val="auto"/>
          <w:spacing w:val="0"/>
          <w:position w:val="0"/>
          <w:sz w:val="28"/>
          <w:shd w:fill="auto" w:val="clear"/>
        </w:rPr>
      </w:pPr>
      <w:r>
        <w:rPr>
          <w:rFonts w:ascii="Gill Sans MT" w:hAnsi="Gill Sans MT" w:cs="Gill Sans MT" w:eastAsia="Gill Sans MT"/>
          <w:b/>
          <w:color w:val="auto"/>
          <w:spacing w:val="0"/>
          <w:position w:val="0"/>
          <w:sz w:val="28"/>
          <w:shd w:fill="auto" w:val="clear"/>
        </w:rPr>
        <w:t xml:space="preserve">POBLACIÓN OBJETIVO - IMPACTADOS</w:t>
      </w:r>
    </w:p>
    <w:p>
      <w:pPr>
        <w:spacing w:before="0" w:after="0" w:line="240"/>
        <w:ind w:right="0" w:left="0" w:firstLine="0"/>
        <w:jc w:val="both"/>
        <w:rPr>
          <w:rFonts w:ascii="Gill Sans MT" w:hAnsi="Gill Sans MT" w:cs="Gill Sans MT" w:eastAsia="Gill Sans MT"/>
          <w:color w:val="auto"/>
          <w:spacing w:val="0"/>
          <w:position w:val="0"/>
          <w:sz w:val="28"/>
          <w:shd w:fill="auto" w:val="clear"/>
        </w:rPr>
      </w:pPr>
    </w:p>
    <w:p>
      <w:pPr>
        <w:spacing w:before="0" w:after="0" w:line="240"/>
        <w:ind w:right="0" w:left="0" w:firstLine="0"/>
        <w:jc w:val="both"/>
        <w:rPr>
          <w:rFonts w:ascii="Gill Sans MT" w:hAnsi="Gill Sans MT" w:cs="Gill Sans MT" w:eastAsia="Gill Sans MT"/>
          <w:color w:val="auto"/>
          <w:spacing w:val="0"/>
          <w:position w:val="0"/>
          <w:sz w:val="28"/>
          <w:shd w:fill="auto" w:val="clear"/>
        </w:rPr>
      </w:pPr>
      <w:r>
        <w:rPr>
          <w:rFonts w:ascii="Gill Sans MT" w:hAnsi="Gill Sans MT" w:cs="Gill Sans MT" w:eastAsia="Gill Sans MT"/>
          <w:color w:val="auto"/>
          <w:spacing w:val="0"/>
          <w:position w:val="0"/>
          <w:sz w:val="28"/>
          <w:shd w:fill="auto" w:val="clear"/>
        </w:rPr>
        <w:t xml:space="preserve">La iniciativa busca impactar a por lo menos 5.000 personas entre Niños Niñas, Adolescentes, jóvenes y sus familias y comunidad en general de barrios y sectores de barrios del Sur-Occidente de los municipios de Barranquilla y Soledad. </w:t>
      </w:r>
    </w:p>
    <w:p>
      <w:pPr>
        <w:spacing w:before="0" w:after="0" w:line="240"/>
        <w:ind w:right="0" w:left="0" w:firstLine="0"/>
        <w:jc w:val="both"/>
        <w:rPr>
          <w:rFonts w:ascii="Gill Sans MT" w:hAnsi="Gill Sans MT" w:cs="Gill Sans MT" w:eastAsia="Gill Sans MT"/>
          <w:color w:val="auto"/>
          <w:spacing w:val="0"/>
          <w:position w:val="0"/>
          <w:sz w:val="28"/>
          <w:shd w:fill="auto" w:val="clear"/>
        </w:rPr>
      </w:pPr>
    </w:p>
    <w:p>
      <w:pPr>
        <w:spacing w:before="0" w:after="0" w:line="240"/>
        <w:ind w:right="0" w:left="0" w:firstLine="0"/>
        <w:jc w:val="both"/>
        <w:rPr>
          <w:rFonts w:ascii="Gill Sans MT" w:hAnsi="Gill Sans MT" w:cs="Gill Sans MT" w:eastAsia="Gill Sans MT"/>
          <w:color w:val="auto"/>
          <w:spacing w:val="0"/>
          <w:position w:val="0"/>
          <w:sz w:val="28"/>
          <w:shd w:fill="auto" w:val="clear"/>
        </w:rPr>
      </w:pPr>
      <w:r>
        <w:rPr>
          <w:rFonts w:ascii="Gill Sans MT" w:hAnsi="Gill Sans MT" w:cs="Gill Sans MT" w:eastAsia="Gill Sans MT"/>
          <w:b/>
          <w:color w:val="auto"/>
          <w:spacing w:val="0"/>
          <w:position w:val="0"/>
          <w:sz w:val="28"/>
          <w:shd w:fill="auto" w:val="clear"/>
        </w:rPr>
        <w:t xml:space="preserve">Comunidades de los barrios de Soledad:</w:t>
      </w:r>
      <w:r>
        <w:rPr>
          <w:rFonts w:ascii="Gill Sans MT" w:hAnsi="Gill Sans MT" w:cs="Gill Sans MT" w:eastAsia="Gill Sans MT"/>
          <w:color w:val="auto"/>
          <w:spacing w:val="0"/>
          <w:position w:val="0"/>
          <w:sz w:val="28"/>
          <w:shd w:fill="auto" w:val="clear"/>
        </w:rPr>
        <w:t xml:space="preserve"> Los Cusules, Villa Carla, Villa Carmen, Nueva Esperanza, Villa María, Villa Valentina, Bello Horizonte, Villa Sol, La Candelaria, Ciudad Paraíso, La Central, Don Bosco, Villa María Selene, Caribe Cuatro, San Bernardo.</w:t>
      </w:r>
    </w:p>
    <w:p>
      <w:pPr>
        <w:spacing w:before="0" w:after="0" w:line="240"/>
        <w:ind w:right="0" w:left="0" w:firstLine="0"/>
        <w:jc w:val="both"/>
        <w:rPr>
          <w:rFonts w:ascii="Gill Sans MT" w:hAnsi="Gill Sans MT" w:cs="Gill Sans MT" w:eastAsia="Gill Sans MT"/>
          <w:color w:val="auto"/>
          <w:spacing w:val="0"/>
          <w:position w:val="0"/>
          <w:sz w:val="28"/>
          <w:shd w:fill="auto" w:val="clear"/>
        </w:rPr>
      </w:pPr>
    </w:p>
    <w:p>
      <w:pPr>
        <w:spacing w:before="0" w:after="0" w:line="240"/>
        <w:ind w:right="0" w:left="0" w:firstLine="0"/>
        <w:jc w:val="both"/>
        <w:rPr>
          <w:rFonts w:ascii="Gill Sans MT" w:hAnsi="Gill Sans MT" w:cs="Gill Sans MT" w:eastAsia="Gill Sans MT"/>
          <w:color w:val="auto"/>
          <w:spacing w:val="0"/>
          <w:position w:val="0"/>
          <w:sz w:val="28"/>
          <w:shd w:fill="auto" w:val="clear"/>
        </w:rPr>
      </w:pPr>
      <w:r>
        <w:rPr>
          <w:rFonts w:ascii="Gill Sans MT" w:hAnsi="Gill Sans MT" w:cs="Gill Sans MT" w:eastAsia="Gill Sans MT"/>
          <w:b/>
          <w:color w:val="auto"/>
          <w:spacing w:val="0"/>
          <w:position w:val="0"/>
          <w:sz w:val="28"/>
          <w:shd w:fill="auto" w:val="clear"/>
        </w:rPr>
        <w:t xml:space="preserve">Comunidades de los barrios de Barranquilla: </w:t>
      </w:r>
      <w:r>
        <w:rPr>
          <w:rFonts w:ascii="Gill Sans MT" w:hAnsi="Gill Sans MT" w:cs="Gill Sans MT" w:eastAsia="Gill Sans MT"/>
          <w:color w:val="auto"/>
          <w:spacing w:val="0"/>
          <w:position w:val="0"/>
          <w:sz w:val="28"/>
          <w:shd w:fill="auto" w:val="clear"/>
        </w:rPr>
        <w:t xml:space="preserve">Comunidades de los barrios El Bosque, Lipaya, Las Malvinas, Villa San Pedro II, Evaristo Sourdis, 20 de Julio, Villa San Carlos.</w:t>
      </w:r>
    </w:p>
    <w:p>
      <w:pPr>
        <w:spacing w:before="0" w:after="0" w:line="240"/>
        <w:ind w:right="0" w:left="0" w:firstLine="0"/>
        <w:jc w:val="both"/>
        <w:rPr>
          <w:rFonts w:ascii="Gill Sans MT" w:hAnsi="Gill Sans MT" w:cs="Gill Sans MT" w:eastAsia="Gill Sans MT"/>
          <w:color w:val="auto"/>
          <w:spacing w:val="0"/>
          <w:position w:val="0"/>
          <w:sz w:val="28"/>
          <w:shd w:fill="auto" w:val="clear"/>
        </w:rPr>
      </w:pPr>
    </w:p>
    <w:p>
      <w:pPr>
        <w:spacing w:before="0" w:after="0" w:line="240"/>
        <w:ind w:right="0" w:left="0" w:firstLine="0"/>
        <w:jc w:val="left"/>
        <w:rPr>
          <w:rFonts w:ascii="Gill Sans MT" w:hAnsi="Gill Sans MT" w:cs="Gill Sans MT" w:eastAsia="Gill Sans MT"/>
          <w:b/>
          <w:color w:val="auto"/>
          <w:spacing w:val="0"/>
          <w:position w:val="0"/>
          <w:sz w:val="28"/>
          <w:shd w:fill="auto" w:val="clear"/>
        </w:rPr>
      </w:pPr>
    </w:p>
    <w:p>
      <w:pPr>
        <w:spacing w:before="0" w:after="0" w:line="240"/>
        <w:ind w:right="0" w:left="0" w:firstLine="0"/>
        <w:jc w:val="left"/>
        <w:rPr>
          <w:rFonts w:ascii="Gill Sans MT" w:hAnsi="Gill Sans MT" w:cs="Gill Sans MT" w:eastAsia="Gill Sans MT"/>
          <w:b/>
          <w:color w:val="auto"/>
          <w:spacing w:val="0"/>
          <w:position w:val="0"/>
          <w:sz w:val="28"/>
          <w:shd w:fill="auto" w:val="clear"/>
        </w:rPr>
      </w:pPr>
      <w:r>
        <w:rPr>
          <w:rFonts w:ascii="Gill Sans MT" w:hAnsi="Gill Sans MT" w:cs="Gill Sans MT" w:eastAsia="Gill Sans MT"/>
          <w:b/>
          <w:color w:val="auto"/>
          <w:spacing w:val="0"/>
          <w:position w:val="0"/>
          <w:sz w:val="28"/>
          <w:shd w:fill="auto" w:val="clear"/>
        </w:rPr>
        <w:t xml:space="preserve">CONCEPTOS BÁSICOS</w:t>
      </w:r>
    </w:p>
    <w:p>
      <w:pPr>
        <w:spacing w:before="0" w:after="0" w:line="240"/>
        <w:ind w:right="0" w:left="0" w:firstLine="0"/>
        <w:jc w:val="left"/>
        <w:rPr>
          <w:rFonts w:ascii="Gill Sans MT" w:hAnsi="Gill Sans MT" w:cs="Gill Sans MT" w:eastAsia="Gill Sans MT"/>
          <w:b/>
          <w:color w:val="auto"/>
          <w:spacing w:val="0"/>
          <w:position w:val="0"/>
          <w:sz w:val="28"/>
          <w:shd w:fill="auto" w:val="clear"/>
        </w:rPr>
      </w:pPr>
    </w:p>
    <w:p>
      <w:pPr>
        <w:spacing w:before="0" w:after="0" w:line="240"/>
        <w:ind w:right="0" w:left="0" w:firstLine="0"/>
        <w:jc w:val="left"/>
        <w:rPr>
          <w:rFonts w:ascii="Gill Sans MT" w:hAnsi="Gill Sans MT" w:cs="Gill Sans MT" w:eastAsia="Gill Sans MT"/>
          <w:b/>
          <w:color w:val="auto"/>
          <w:spacing w:val="0"/>
          <w:position w:val="0"/>
          <w:sz w:val="28"/>
          <w:shd w:fill="auto" w:val="clear"/>
        </w:rPr>
      </w:pPr>
      <w:r>
        <w:rPr>
          <w:rFonts w:ascii="Gill Sans MT" w:hAnsi="Gill Sans MT" w:cs="Gill Sans MT" w:eastAsia="Gill Sans MT"/>
          <w:b/>
          <w:color w:val="auto"/>
          <w:spacing w:val="0"/>
          <w:position w:val="0"/>
          <w:sz w:val="28"/>
          <w:shd w:fill="auto" w:val="clear"/>
        </w:rPr>
        <w:t xml:space="preserve">La Movilización un Escenario de Símbolos y Significados</w:t>
      </w:r>
    </w:p>
    <w:p>
      <w:pPr>
        <w:spacing w:before="0" w:after="0" w:line="240"/>
        <w:ind w:right="0" w:left="0" w:firstLine="0"/>
        <w:jc w:val="left"/>
        <w:rPr>
          <w:rFonts w:ascii="Gill Sans MT" w:hAnsi="Gill Sans MT" w:cs="Gill Sans MT" w:eastAsia="Gill Sans MT"/>
          <w:b/>
          <w:color w:val="auto"/>
          <w:spacing w:val="0"/>
          <w:position w:val="0"/>
          <w:sz w:val="28"/>
          <w:shd w:fill="auto" w:val="clear"/>
        </w:rPr>
      </w:pPr>
    </w:p>
    <w:p>
      <w:pPr>
        <w:spacing w:before="0" w:after="0" w:line="240"/>
        <w:ind w:right="0" w:left="0" w:firstLine="0"/>
        <w:jc w:val="both"/>
        <w:rPr>
          <w:rFonts w:ascii="Gill Sans MT" w:hAnsi="Gill Sans MT" w:cs="Gill Sans MT" w:eastAsia="Gill Sans MT"/>
          <w:color w:val="auto"/>
          <w:spacing w:val="0"/>
          <w:position w:val="0"/>
          <w:sz w:val="28"/>
          <w:shd w:fill="auto" w:val="clear"/>
        </w:rPr>
      </w:pPr>
      <w:r>
        <w:rPr>
          <w:rFonts w:ascii="Gill Sans MT" w:hAnsi="Gill Sans MT" w:cs="Gill Sans MT" w:eastAsia="Gill Sans MT"/>
          <w:color w:val="auto"/>
          <w:spacing w:val="0"/>
          <w:position w:val="0"/>
          <w:sz w:val="28"/>
          <w:shd w:fill="auto" w:val="clear"/>
        </w:rPr>
        <w:t xml:space="preserve">La movilización y Plantón tienen una virtud muy especial, pues son manifestaciones que muestran todo un conjunto de símbolos con intenciones en la transformación de las conductas sociales por ello, esta iniciativa no adolecerá de esto.  </w:t>
      </w:r>
    </w:p>
    <w:p>
      <w:pPr>
        <w:spacing w:before="0" w:after="0" w:line="240"/>
        <w:ind w:right="0" w:left="0" w:firstLine="0"/>
        <w:jc w:val="both"/>
        <w:rPr>
          <w:rFonts w:ascii="Gill Sans MT" w:hAnsi="Gill Sans MT" w:cs="Gill Sans MT" w:eastAsia="Gill Sans MT"/>
          <w:color w:val="auto"/>
          <w:spacing w:val="0"/>
          <w:position w:val="0"/>
          <w:sz w:val="28"/>
          <w:shd w:fill="auto" w:val="clear"/>
        </w:rPr>
      </w:pPr>
    </w:p>
    <w:p>
      <w:pPr>
        <w:spacing w:before="0" w:after="0" w:line="240"/>
        <w:ind w:right="0" w:left="0" w:firstLine="0"/>
        <w:jc w:val="both"/>
        <w:rPr>
          <w:rFonts w:ascii="Gill Sans MT" w:hAnsi="Gill Sans MT" w:cs="Gill Sans MT" w:eastAsia="Gill Sans MT"/>
          <w:color w:val="auto"/>
          <w:spacing w:val="0"/>
          <w:position w:val="0"/>
          <w:sz w:val="28"/>
          <w:shd w:fill="auto" w:val="clear"/>
        </w:rPr>
      </w:pPr>
      <w:r>
        <w:rPr>
          <w:rFonts w:ascii="Gill Sans MT" w:hAnsi="Gill Sans MT" w:cs="Gill Sans MT" w:eastAsia="Gill Sans MT"/>
          <w:color w:val="auto"/>
          <w:spacing w:val="0"/>
          <w:position w:val="0"/>
          <w:sz w:val="28"/>
          <w:shd w:fill="auto" w:val="clear"/>
        </w:rPr>
        <w:t xml:space="preserve">En el cierre se tendrá un acto simbólico con </w:t>
      </w:r>
      <w:r>
        <w:rPr>
          <w:rFonts w:ascii="Gill Sans MT" w:hAnsi="Gill Sans MT" w:cs="Gill Sans MT" w:eastAsia="Gill Sans MT"/>
          <w:b/>
          <w:color w:val="auto"/>
          <w:spacing w:val="0"/>
          <w:position w:val="0"/>
          <w:sz w:val="28"/>
          <w:shd w:fill="auto" w:val="clear"/>
        </w:rPr>
        <w:t xml:space="preserve">Globos</w:t>
      </w:r>
      <w:r>
        <w:rPr>
          <w:rFonts w:ascii="Gill Sans MT" w:hAnsi="Gill Sans MT" w:cs="Gill Sans MT" w:eastAsia="Gill Sans MT"/>
          <w:color w:val="auto"/>
          <w:spacing w:val="0"/>
          <w:position w:val="0"/>
          <w:sz w:val="28"/>
          <w:shd w:fill="auto" w:val="clear"/>
        </w:rPr>
        <w:t xml:space="preserve"> de colores variados por medio del cual las personas expresarán sus anhelos de paz y su rechazo a la violencia social.</w:t>
      </w:r>
    </w:p>
    <w:p>
      <w:pPr>
        <w:spacing w:before="0" w:after="0" w:line="240"/>
        <w:ind w:right="0" w:left="0" w:firstLine="0"/>
        <w:jc w:val="both"/>
        <w:rPr>
          <w:rFonts w:ascii="Gill Sans MT" w:hAnsi="Gill Sans MT" w:cs="Gill Sans MT" w:eastAsia="Gill Sans MT"/>
          <w:color w:val="auto"/>
          <w:spacing w:val="0"/>
          <w:position w:val="0"/>
          <w:sz w:val="28"/>
          <w:shd w:fill="auto" w:val="clear"/>
        </w:rPr>
      </w:pPr>
    </w:p>
    <w:p>
      <w:pPr>
        <w:spacing w:before="0" w:after="0" w:line="240"/>
        <w:ind w:right="0" w:left="0" w:firstLine="0"/>
        <w:jc w:val="both"/>
        <w:rPr>
          <w:rFonts w:ascii="Gill Sans MT" w:hAnsi="Gill Sans MT" w:cs="Gill Sans MT" w:eastAsia="Gill Sans MT"/>
          <w:color w:val="auto"/>
          <w:spacing w:val="0"/>
          <w:position w:val="0"/>
          <w:sz w:val="28"/>
          <w:shd w:fill="auto" w:val="clear"/>
        </w:rPr>
      </w:pPr>
      <w:r>
        <w:rPr>
          <w:rFonts w:ascii="Gill Sans MT" w:hAnsi="Gill Sans MT" w:cs="Gill Sans MT" w:eastAsia="Gill Sans MT"/>
          <w:color w:val="auto"/>
          <w:spacing w:val="0"/>
          <w:position w:val="0"/>
          <w:sz w:val="28"/>
          <w:shd w:fill="auto" w:val="clear"/>
        </w:rPr>
        <w:t xml:space="preserve">Cada color tendrá un significado Así:</w:t>
      </w:r>
    </w:p>
    <w:p>
      <w:pPr>
        <w:spacing w:before="0" w:after="0" w:line="240"/>
        <w:ind w:right="0" w:left="0" w:firstLine="0"/>
        <w:jc w:val="both"/>
        <w:rPr>
          <w:rFonts w:ascii="Gill Sans MT" w:hAnsi="Gill Sans MT" w:cs="Gill Sans MT" w:eastAsia="Gill Sans MT"/>
          <w:color w:val="auto"/>
          <w:spacing w:val="0"/>
          <w:position w:val="0"/>
          <w:sz w:val="28"/>
          <w:shd w:fill="auto" w:val="clear"/>
        </w:rPr>
      </w:pPr>
    </w:p>
    <w:p>
      <w:pPr>
        <w:spacing w:before="0" w:after="0" w:line="240"/>
        <w:ind w:right="0" w:left="0" w:firstLine="0"/>
        <w:jc w:val="both"/>
        <w:rPr>
          <w:rFonts w:ascii="Gill Sans MT" w:hAnsi="Gill Sans MT" w:cs="Gill Sans MT" w:eastAsia="Gill Sans MT"/>
          <w:color w:val="auto"/>
          <w:spacing w:val="0"/>
          <w:position w:val="0"/>
          <w:sz w:val="28"/>
          <w:shd w:fill="auto" w:val="clear"/>
        </w:rPr>
      </w:pPr>
      <w:r>
        <w:rPr>
          <w:rFonts w:ascii="Gill Sans MT" w:hAnsi="Gill Sans MT" w:cs="Gill Sans MT" w:eastAsia="Gill Sans MT"/>
          <w:b/>
          <w:color w:val="auto"/>
          <w:spacing w:val="0"/>
          <w:position w:val="0"/>
          <w:sz w:val="28"/>
          <w:shd w:fill="auto" w:val="clear"/>
        </w:rPr>
        <w:t xml:space="preserve">VERDE:</w:t>
      </w:r>
      <w:r>
        <w:rPr>
          <w:rFonts w:ascii="Gill Sans MT" w:hAnsi="Gill Sans MT" w:cs="Gill Sans MT" w:eastAsia="Gill Sans MT"/>
          <w:color w:val="auto"/>
          <w:spacing w:val="0"/>
          <w:position w:val="0"/>
          <w:sz w:val="28"/>
          <w:shd w:fill="auto" w:val="clear"/>
        </w:rPr>
        <w:t xml:space="preserve"> </w:t>
      </w:r>
      <w:r>
        <w:rPr>
          <w:rFonts w:ascii="Gill Sans MT" w:hAnsi="Gill Sans MT" w:cs="Gill Sans MT" w:eastAsia="Gill Sans MT"/>
          <w:b/>
          <w:color w:val="auto"/>
          <w:spacing w:val="0"/>
          <w:position w:val="0"/>
          <w:sz w:val="28"/>
          <w:shd w:fill="auto" w:val="clear"/>
        </w:rPr>
        <w:t xml:space="preserve">El color favorito de la fertilidad, de la esperanza.</w:t>
      </w:r>
      <w:r>
        <w:rPr>
          <w:rFonts w:ascii="Gill Sans MT" w:hAnsi="Gill Sans MT" w:cs="Gill Sans MT" w:eastAsia="Gill Sans MT"/>
          <w:color w:val="auto"/>
          <w:spacing w:val="0"/>
          <w:position w:val="0"/>
          <w:sz w:val="28"/>
          <w:shd w:fill="auto" w:val="clear"/>
        </w:rPr>
        <w:t xml:space="preserve"> El verde es la quinta esencia de la naturaleza, es una ideología un estilo de vida, es conciencia de medioambiente, amor a la naturaleza y al mismo tiempo es el color del rechazo de la sociedad dominada por la tecnología.</w:t>
      </w:r>
    </w:p>
    <w:p>
      <w:pPr>
        <w:spacing w:before="0" w:after="0" w:line="240"/>
        <w:ind w:right="0" w:left="0" w:firstLine="0"/>
        <w:jc w:val="both"/>
        <w:rPr>
          <w:rFonts w:ascii="Gill Sans MT" w:hAnsi="Gill Sans MT" w:cs="Gill Sans MT" w:eastAsia="Gill Sans MT"/>
          <w:color w:val="auto"/>
          <w:spacing w:val="0"/>
          <w:position w:val="0"/>
          <w:sz w:val="28"/>
          <w:shd w:fill="auto" w:val="clear"/>
        </w:rPr>
      </w:pPr>
    </w:p>
    <w:p>
      <w:pPr>
        <w:spacing w:before="0" w:after="0" w:line="240"/>
        <w:ind w:right="0" w:left="0" w:firstLine="0"/>
        <w:jc w:val="both"/>
        <w:rPr>
          <w:rFonts w:ascii="Gill Sans MT" w:hAnsi="Gill Sans MT" w:cs="Gill Sans MT" w:eastAsia="Gill Sans MT"/>
          <w:color w:val="auto"/>
          <w:spacing w:val="0"/>
          <w:position w:val="0"/>
          <w:sz w:val="28"/>
          <w:shd w:fill="auto" w:val="clear"/>
        </w:rPr>
      </w:pPr>
      <w:r>
        <w:rPr>
          <w:rFonts w:ascii="Gill Sans MT" w:hAnsi="Gill Sans MT" w:cs="Gill Sans MT" w:eastAsia="Gill Sans MT"/>
          <w:b/>
          <w:color w:val="auto"/>
          <w:spacing w:val="0"/>
          <w:position w:val="0"/>
          <w:sz w:val="28"/>
          <w:shd w:fill="auto" w:val="clear"/>
        </w:rPr>
        <w:t xml:space="preserve">BLANCO:</w:t>
      </w:r>
      <w:r>
        <w:rPr>
          <w:rFonts w:ascii="Gill Sans MT" w:hAnsi="Gill Sans MT" w:cs="Gill Sans MT" w:eastAsia="Gill Sans MT"/>
          <w:color w:val="auto"/>
          <w:spacing w:val="0"/>
          <w:position w:val="0"/>
          <w:sz w:val="28"/>
          <w:shd w:fill="auto" w:val="clear"/>
        </w:rPr>
        <w:t xml:space="preserve"> </w:t>
      </w:r>
      <w:r>
        <w:rPr>
          <w:rFonts w:ascii="Gill Sans MT" w:hAnsi="Gill Sans MT" w:cs="Gill Sans MT" w:eastAsia="Gill Sans MT"/>
          <w:b/>
          <w:color w:val="auto"/>
          <w:spacing w:val="0"/>
          <w:position w:val="0"/>
          <w:sz w:val="28"/>
          <w:shd w:fill="auto" w:val="clear"/>
        </w:rPr>
        <w:t xml:space="preserve">Se define como el color del bien</w:t>
      </w:r>
      <w:r>
        <w:rPr>
          <w:rFonts w:ascii="Gill Sans MT" w:hAnsi="Gill Sans MT" w:cs="Gill Sans MT" w:eastAsia="Gill Sans MT"/>
          <w:color w:val="auto"/>
          <w:spacing w:val="0"/>
          <w:position w:val="0"/>
          <w:sz w:val="28"/>
          <w:shd w:fill="auto" w:val="clear"/>
        </w:rPr>
        <w:t xml:space="preserve">. Representa la luz, la transparencia la inclusión, y toda suerte de actos que posibiliten el reconocimiento del otro y la otra como parte de nuestra existencia.</w:t>
      </w:r>
    </w:p>
    <w:p>
      <w:pPr>
        <w:spacing w:before="0" w:after="0" w:line="240"/>
        <w:ind w:right="0" w:left="0" w:firstLine="0"/>
        <w:jc w:val="both"/>
        <w:rPr>
          <w:rFonts w:ascii="Gill Sans MT" w:hAnsi="Gill Sans MT" w:cs="Gill Sans MT" w:eastAsia="Gill Sans MT"/>
          <w:color w:val="auto"/>
          <w:spacing w:val="0"/>
          <w:position w:val="0"/>
          <w:sz w:val="28"/>
          <w:shd w:fill="auto" w:val="clear"/>
        </w:rPr>
      </w:pPr>
    </w:p>
    <w:p>
      <w:pPr>
        <w:spacing w:before="0" w:after="0" w:line="240"/>
        <w:ind w:right="0" w:left="0" w:firstLine="0"/>
        <w:jc w:val="both"/>
        <w:rPr>
          <w:rFonts w:ascii="Gill Sans MT" w:hAnsi="Gill Sans MT" w:cs="Gill Sans MT" w:eastAsia="Gill Sans MT"/>
          <w:color w:val="auto"/>
          <w:spacing w:val="0"/>
          <w:position w:val="0"/>
          <w:sz w:val="28"/>
          <w:shd w:fill="auto" w:val="clear"/>
        </w:rPr>
      </w:pPr>
      <w:r>
        <w:rPr>
          <w:rFonts w:ascii="Gill Sans MT" w:hAnsi="Gill Sans MT" w:cs="Gill Sans MT" w:eastAsia="Gill Sans MT"/>
          <w:b/>
          <w:color w:val="auto"/>
          <w:spacing w:val="0"/>
          <w:position w:val="0"/>
          <w:sz w:val="28"/>
          <w:shd w:fill="auto" w:val="clear"/>
        </w:rPr>
        <w:t xml:space="preserve">NARANJA:</w:t>
      </w:r>
      <w:r>
        <w:rPr>
          <w:rFonts w:ascii="Gill Sans MT" w:hAnsi="Gill Sans MT" w:cs="Gill Sans MT" w:eastAsia="Gill Sans MT"/>
          <w:color w:val="auto"/>
          <w:spacing w:val="0"/>
          <w:position w:val="0"/>
          <w:sz w:val="28"/>
          <w:shd w:fill="auto" w:val="clear"/>
        </w:rPr>
        <w:t xml:space="preserve"> </w:t>
      </w:r>
      <w:r>
        <w:rPr>
          <w:rFonts w:ascii="Gill Sans MT" w:hAnsi="Gill Sans MT" w:cs="Gill Sans MT" w:eastAsia="Gill Sans MT"/>
          <w:b/>
          <w:color w:val="auto"/>
          <w:spacing w:val="0"/>
          <w:position w:val="0"/>
          <w:sz w:val="28"/>
          <w:shd w:fill="auto" w:val="clear"/>
        </w:rPr>
        <w:t xml:space="preserve">Representa la energía, la juventud el calor, la confianza y el optimismo</w:t>
      </w:r>
      <w:r>
        <w:rPr>
          <w:rFonts w:ascii="Gill Sans MT" w:hAnsi="Gill Sans MT" w:cs="Gill Sans MT" w:eastAsia="Gill Sans MT"/>
          <w:color w:val="auto"/>
          <w:spacing w:val="0"/>
          <w:position w:val="0"/>
          <w:sz w:val="28"/>
          <w:shd w:fill="auto" w:val="clear"/>
        </w:rPr>
        <w:t xml:space="preserve"> que debemos proponernos emplear para construir una nueva sociedad. Representa el trabajo colectivo pues la paz es un asunto que nos involucra a todos y a todas. </w:t>
      </w:r>
    </w:p>
    <w:p>
      <w:pPr>
        <w:spacing w:before="0" w:after="0" w:line="240"/>
        <w:ind w:right="0" w:left="0" w:firstLine="0"/>
        <w:jc w:val="both"/>
        <w:rPr>
          <w:rFonts w:ascii="Gill Sans MT" w:hAnsi="Gill Sans MT" w:cs="Gill Sans MT" w:eastAsia="Gill Sans MT"/>
          <w:color w:val="auto"/>
          <w:spacing w:val="0"/>
          <w:position w:val="0"/>
          <w:sz w:val="28"/>
          <w:shd w:fill="auto" w:val="clear"/>
        </w:rPr>
      </w:pPr>
    </w:p>
    <w:p>
      <w:pPr>
        <w:spacing w:before="0" w:after="0" w:line="240"/>
        <w:ind w:right="0" w:left="0" w:firstLine="0"/>
        <w:jc w:val="both"/>
        <w:rPr>
          <w:rFonts w:ascii="Gill Sans MT" w:hAnsi="Gill Sans MT" w:cs="Gill Sans MT" w:eastAsia="Gill Sans MT"/>
          <w:color w:val="auto"/>
          <w:spacing w:val="0"/>
          <w:position w:val="0"/>
          <w:sz w:val="28"/>
          <w:shd w:fill="auto" w:val="clear"/>
        </w:rPr>
      </w:pPr>
      <w:r>
        <w:rPr>
          <w:rFonts w:ascii="Gill Sans MT" w:hAnsi="Gill Sans MT" w:cs="Gill Sans MT" w:eastAsia="Gill Sans MT"/>
          <w:color w:val="auto"/>
          <w:spacing w:val="0"/>
          <w:position w:val="0"/>
          <w:sz w:val="28"/>
          <w:shd w:fill="auto" w:val="clear"/>
        </w:rPr>
        <w:t xml:space="preserve">Otro símbolo que se utilizará será la actividad </w:t>
      </w:r>
      <w:r>
        <w:rPr>
          <w:rFonts w:ascii="Gill Sans MT" w:hAnsi="Gill Sans MT" w:cs="Gill Sans MT" w:eastAsia="Gill Sans MT"/>
          <w:b/>
          <w:color w:val="auto"/>
          <w:spacing w:val="0"/>
          <w:position w:val="0"/>
          <w:sz w:val="28"/>
          <w:shd w:fill="auto" w:val="clear"/>
        </w:rPr>
        <w:t xml:space="preserve">Pétalos que adornan la Paz. </w:t>
      </w:r>
      <w:r>
        <w:rPr>
          <w:rFonts w:ascii="Gill Sans MT" w:hAnsi="Gill Sans MT" w:cs="Gill Sans MT" w:eastAsia="Gill Sans MT"/>
          <w:color w:val="auto"/>
          <w:spacing w:val="0"/>
          <w:position w:val="0"/>
          <w:sz w:val="28"/>
          <w:shd w:fill="auto" w:val="clear"/>
        </w:rPr>
        <w:t xml:space="preserve"> Este acto pretende motivar a los participantes a unirse en amor, alegría, colorido, tolerancia y fraternidad para materializar el deseo de paz para Colombia.</w:t>
      </w:r>
    </w:p>
    <w:p>
      <w:pPr>
        <w:spacing w:before="0" w:after="0" w:line="240"/>
        <w:ind w:right="0" w:left="0" w:firstLine="0"/>
        <w:jc w:val="left"/>
        <w:rPr>
          <w:rFonts w:ascii="Gill Sans MT" w:hAnsi="Gill Sans MT" w:cs="Gill Sans MT" w:eastAsia="Gill Sans MT"/>
          <w:b/>
          <w:color w:val="auto"/>
          <w:spacing w:val="0"/>
          <w:position w:val="0"/>
          <w:sz w:val="28"/>
          <w:shd w:fill="auto" w:val="clear"/>
        </w:rPr>
      </w:pPr>
    </w:p>
    <w:p>
      <w:pPr>
        <w:spacing w:before="0" w:after="0" w:line="240"/>
        <w:ind w:right="0" w:left="0" w:firstLine="0"/>
        <w:jc w:val="left"/>
        <w:rPr>
          <w:rFonts w:ascii="Gill Sans MT" w:hAnsi="Gill Sans MT" w:cs="Gill Sans MT" w:eastAsia="Gill Sans MT"/>
          <w:b/>
          <w:color w:val="auto"/>
          <w:spacing w:val="0"/>
          <w:position w:val="0"/>
          <w:sz w:val="28"/>
          <w:shd w:fill="auto" w:val="clear"/>
        </w:rPr>
      </w:pPr>
      <w:r>
        <w:rPr>
          <w:rFonts w:ascii="Gill Sans MT" w:hAnsi="Gill Sans MT" w:cs="Gill Sans MT" w:eastAsia="Gill Sans MT"/>
          <w:b/>
          <w:color w:val="auto"/>
          <w:spacing w:val="0"/>
          <w:position w:val="0"/>
          <w:sz w:val="28"/>
          <w:shd w:fill="auto" w:val="clear"/>
        </w:rPr>
        <w:t xml:space="preserve">AGENDA.</w:t>
      </w:r>
    </w:p>
    <w:tbl>
      <w:tblPr/>
      <w:tblGrid>
        <w:gridCol w:w="4608"/>
        <w:gridCol w:w="1800"/>
        <w:gridCol w:w="2572"/>
      </w:tblGrid>
      <w:tr>
        <w:trPr>
          <w:trHeight w:val="1" w:hRule="atLeast"/>
          <w:jc w:val="left"/>
        </w:trPr>
        <w:tc>
          <w:tcPr>
            <w:tcW w:w="4608" w:type="dxa"/>
            <w:tcBorders>
              <w:top w:val="single" w:color="000000" w:sz="6"/>
              <w:left w:val="single" w:color="000000" w:sz="6"/>
              <w:bottom w:val="single" w:color="008000" w:sz="6"/>
              <w:right w:val="single" w:color="000000" w:sz="6"/>
            </w:tcBorders>
            <w:shd w:color="auto" w:fill="99cc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Gill Sans MT" w:hAnsi="Gill Sans MT" w:cs="Gill Sans MT" w:eastAsia="Gill Sans MT"/>
                <w:b/>
                <w:color w:val="auto"/>
                <w:spacing w:val="0"/>
                <w:position w:val="0"/>
                <w:sz w:val="28"/>
                <w:shd w:fill="auto" w:val="clear"/>
              </w:rPr>
              <w:t xml:space="preserve">Actividad</w:t>
            </w:r>
          </w:p>
        </w:tc>
        <w:tc>
          <w:tcPr>
            <w:tcW w:w="1800" w:type="dxa"/>
            <w:tcBorders>
              <w:top w:val="single" w:color="000000" w:sz="6"/>
              <w:left w:val="single" w:color="000000" w:sz="6"/>
              <w:bottom w:val="single" w:color="008000" w:sz="6"/>
              <w:right w:val="single" w:color="000000" w:sz="6"/>
            </w:tcBorders>
            <w:shd w:color="auto" w:fill="99cc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Gill Sans MT" w:hAnsi="Gill Sans MT" w:cs="Gill Sans MT" w:eastAsia="Gill Sans MT"/>
                <w:b/>
                <w:color w:val="auto"/>
                <w:spacing w:val="0"/>
                <w:position w:val="0"/>
                <w:sz w:val="28"/>
                <w:shd w:fill="auto" w:val="clear"/>
              </w:rPr>
              <w:t xml:space="preserve">Tiempo</w:t>
            </w:r>
          </w:p>
        </w:tc>
        <w:tc>
          <w:tcPr>
            <w:tcW w:w="2572" w:type="dxa"/>
            <w:tcBorders>
              <w:top w:val="single" w:color="000000" w:sz="6"/>
              <w:left w:val="single" w:color="000000" w:sz="6"/>
              <w:bottom w:val="single" w:color="008000" w:sz="6"/>
              <w:right w:val="single" w:color="000000" w:sz="6"/>
            </w:tcBorders>
            <w:shd w:color="auto" w:fill="99cc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Gill Sans MT" w:hAnsi="Gill Sans MT" w:cs="Gill Sans MT" w:eastAsia="Gill Sans MT"/>
                <w:b/>
                <w:color w:val="auto"/>
                <w:spacing w:val="0"/>
                <w:position w:val="0"/>
                <w:sz w:val="28"/>
                <w:shd w:fill="auto" w:val="clear"/>
              </w:rPr>
              <w:t xml:space="preserve">Responsable</w:t>
            </w:r>
          </w:p>
        </w:tc>
      </w:tr>
      <w:tr>
        <w:trPr>
          <w:trHeight w:val="1" w:hRule="atLeast"/>
          <w:jc w:val="left"/>
        </w:trPr>
        <w:tc>
          <w:tcPr>
            <w:tcW w:w="4608"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Gill Sans MT" w:hAnsi="Gill Sans MT" w:cs="Gill Sans MT" w:eastAsia="Gill Sans MT"/>
                <w:color w:val="auto"/>
                <w:spacing w:val="0"/>
                <w:position w:val="0"/>
                <w:sz w:val="28"/>
                <w:shd w:fill="auto" w:val="clear"/>
              </w:rPr>
              <w:t xml:space="preserve">Punto de encuentro.</w:t>
            </w:r>
          </w:p>
        </w:tc>
        <w:tc>
          <w:tcPr>
            <w:tcW w:w="1800"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0"/>
              <w:jc w:val="left"/>
              <w:rPr>
                <w:rFonts w:ascii="Gill Sans MT" w:hAnsi="Gill Sans MT" w:cs="Gill Sans MT" w:eastAsia="Gill Sans MT"/>
                <w:color w:val="auto"/>
                <w:spacing w:val="0"/>
                <w:position w:val="0"/>
                <w:sz w:val="28"/>
                <w:shd w:fill="auto" w:val="clear"/>
              </w:rPr>
            </w:pPr>
            <w:r>
              <w:rPr>
                <w:rFonts w:ascii="Gill Sans MT" w:hAnsi="Gill Sans MT" w:cs="Gill Sans MT" w:eastAsia="Gill Sans MT"/>
                <w:color w:val="auto"/>
                <w:spacing w:val="0"/>
                <w:position w:val="0"/>
                <w:sz w:val="28"/>
                <w:shd w:fill="auto" w:val="clear"/>
              </w:rPr>
              <w:t xml:space="preserve">1:30 pm. </w:t>
            </w:r>
          </w:p>
          <w:p>
            <w:pPr>
              <w:spacing w:before="0" w:after="0" w:line="240"/>
              <w:ind w:right="0" w:left="0" w:firstLine="0"/>
              <w:jc w:val="left"/>
              <w:rPr>
                <w:color w:val="auto"/>
                <w:spacing w:val="0"/>
                <w:position w:val="0"/>
                <w:shd w:fill="auto" w:val="clear"/>
              </w:rPr>
            </w:pPr>
          </w:p>
        </w:tc>
        <w:tc>
          <w:tcPr>
            <w:tcW w:w="2572"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 w:hRule="atLeast"/>
          <w:jc w:val="left"/>
        </w:trPr>
        <w:tc>
          <w:tcPr>
            <w:tcW w:w="4608"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Gill Sans MT" w:hAnsi="Gill Sans MT" w:cs="Gill Sans MT" w:eastAsia="Gill Sans MT"/>
                <w:color w:val="auto"/>
                <w:spacing w:val="0"/>
                <w:position w:val="0"/>
                <w:sz w:val="28"/>
                <w:shd w:fill="auto" w:val="clear"/>
              </w:rPr>
              <w:t xml:space="preserve">Inicio de la caminata “PAZos por la Paz”  recorrido.</w:t>
            </w:r>
          </w:p>
        </w:tc>
        <w:tc>
          <w:tcPr>
            <w:tcW w:w="1800"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Gill Sans MT" w:hAnsi="Gill Sans MT" w:cs="Gill Sans MT" w:eastAsia="Gill Sans MT"/>
                <w:color w:val="auto"/>
                <w:spacing w:val="0"/>
                <w:position w:val="0"/>
                <w:sz w:val="28"/>
                <w:shd w:fill="auto" w:val="clear"/>
              </w:rPr>
              <w:t xml:space="preserve">2:30 pm    </w:t>
            </w:r>
          </w:p>
        </w:tc>
        <w:tc>
          <w:tcPr>
            <w:tcW w:w="2572"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 w:hRule="atLeast"/>
          <w:jc w:val="left"/>
        </w:trPr>
        <w:tc>
          <w:tcPr>
            <w:tcW w:w="4608"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0"/>
              <w:jc w:val="left"/>
              <w:rPr>
                <w:rFonts w:ascii="Gill Sans MT" w:hAnsi="Gill Sans MT" w:cs="Gill Sans MT" w:eastAsia="Gill Sans MT"/>
                <w:color w:val="auto"/>
                <w:spacing w:val="0"/>
                <w:position w:val="0"/>
                <w:sz w:val="28"/>
                <w:shd w:fill="auto" w:val="clear"/>
              </w:rPr>
            </w:pPr>
            <w:r>
              <w:rPr>
                <w:rFonts w:ascii="Gill Sans MT" w:hAnsi="Gill Sans MT" w:cs="Gill Sans MT" w:eastAsia="Gill Sans MT"/>
                <w:color w:val="auto"/>
                <w:spacing w:val="0"/>
                <w:position w:val="0"/>
                <w:sz w:val="28"/>
                <w:shd w:fill="auto" w:val="clear"/>
              </w:rPr>
              <w:t xml:space="preserve">Inicio de los actos del plantón. (Lugar de concentración).</w:t>
            </w:r>
          </w:p>
          <w:p>
            <w:pPr>
              <w:spacing w:before="0" w:after="0" w:line="240"/>
              <w:ind w:right="0" w:left="0" w:firstLine="0"/>
              <w:jc w:val="left"/>
              <w:rPr>
                <w:rFonts w:ascii="Gill Sans MT" w:hAnsi="Gill Sans MT" w:cs="Gill Sans MT" w:eastAsia="Gill Sans MT"/>
                <w:color w:val="auto"/>
                <w:spacing w:val="0"/>
                <w:position w:val="0"/>
                <w:sz w:val="28"/>
                <w:shd w:fill="auto" w:val="clear"/>
              </w:rPr>
            </w:pPr>
            <w:r>
              <w:rPr>
                <w:rFonts w:ascii="Gill Sans MT" w:hAnsi="Gill Sans MT" w:cs="Gill Sans MT" w:eastAsia="Gill Sans MT"/>
                <w:color w:val="auto"/>
                <w:spacing w:val="0"/>
                <w:position w:val="0"/>
                <w:sz w:val="28"/>
                <w:shd w:fill="auto" w:val="clear"/>
              </w:rPr>
              <w:t xml:space="preserve">Palabras de bienvenida. Introducción del plantón</w:t>
            </w:r>
          </w:p>
          <w:p>
            <w:pPr>
              <w:spacing w:before="0" w:after="0" w:line="240"/>
              <w:ind w:right="0" w:left="0" w:firstLine="0"/>
              <w:jc w:val="left"/>
              <w:rPr>
                <w:color w:val="auto"/>
                <w:spacing w:val="0"/>
                <w:position w:val="0"/>
                <w:shd w:fill="auto" w:val="clear"/>
              </w:rPr>
            </w:pPr>
          </w:p>
        </w:tc>
        <w:tc>
          <w:tcPr>
            <w:tcW w:w="1800"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Gill Sans MT" w:hAnsi="Gill Sans MT" w:cs="Gill Sans MT" w:eastAsia="Gill Sans MT"/>
                <w:color w:val="auto"/>
                <w:spacing w:val="0"/>
                <w:position w:val="0"/>
                <w:sz w:val="28"/>
                <w:shd w:fill="auto" w:val="clear"/>
              </w:rPr>
              <w:t xml:space="preserve">4:00 pm    </w:t>
            </w:r>
          </w:p>
        </w:tc>
        <w:tc>
          <w:tcPr>
            <w:tcW w:w="2572"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 w:hRule="atLeast"/>
          <w:jc w:val="left"/>
        </w:trPr>
        <w:tc>
          <w:tcPr>
            <w:tcW w:w="4608"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Gill Sans MT" w:hAnsi="Gill Sans MT" w:cs="Gill Sans MT" w:eastAsia="Gill Sans MT"/>
                <w:color w:val="auto"/>
                <w:spacing w:val="0"/>
                <w:position w:val="0"/>
                <w:sz w:val="28"/>
                <w:shd w:fill="auto" w:val="clear"/>
              </w:rPr>
              <w:t xml:space="preserve">Oración por la paz..  </w:t>
            </w:r>
          </w:p>
        </w:tc>
        <w:tc>
          <w:tcPr>
            <w:tcW w:w="1800"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0"/>
              <w:jc w:val="left"/>
              <w:rPr>
                <w:rFonts w:ascii="Gill Sans MT" w:hAnsi="Gill Sans MT" w:cs="Gill Sans MT" w:eastAsia="Gill Sans MT"/>
                <w:color w:val="auto"/>
                <w:spacing w:val="0"/>
                <w:position w:val="0"/>
                <w:sz w:val="28"/>
                <w:shd w:fill="auto" w:val="clear"/>
              </w:rPr>
            </w:pPr>
            <w:r>
              <w:rPr>
                <w:rFonts w:ascii="Gill Sans MT" w:hAnsi="Gill Sans MT" w:cs="Gill Sans MT" w:eastAsia="Gill Sans MT"/>
                <w:color w:val="auto"/>
                <w:spacing w:val="0"/>
                <w:position w:val="0"/>
                <w:sz w:val="28"/>
                <w:shd w:fill="auto" w:val="clear"/>
              </w:rPr>
              <w:t xml:space="preserve">4:10 pm  </w:t>
            </w:r>
          </w:p>
          <w:p>
            <w:pPr>
              <w:spacing w:before="0" w:after="0" w:line="240"/>
              <w:ind w:right="0" w:left="0" w:firstLine="0"/>
              <w:jc w:val="left"/>
              <w:rPr>
                <w:color w:val="auto"/>
                <w:spacing w:val="0"/>
                <w:position w:val="0"/>
                <w:shd w:fill="auto" w:val="clear"/>
              </w:rPr>
            </w:pPr>
          </w:p>
        </w:tc>
        <w:tc>
          <w:tcPr>
            <w:tcW w:w="2572"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Gill Sans MT" w:hAnsi="Gill Sans MT" w:cs="Gill Sans MT" w:eastAsia="Gill Sans MT"/>
                <w:color w:val="auto"/>
                <w:spacing w:val="0"/>
                <w:position w:val="0"/>
                <w:sz w:val="28"/>
                <w:shd w:fill="auto" w:val="clear"/>
              </w:rPr>
              <w:t xml:space="preserve">Gestor de paz</w:t>
            </w:r>
          </w:p>
        </w:tc>
      </w:tr>
      <w:tr>
        <w:trPr>
          <w:trHeight w:val="1" w:hRule="atLeast"/>
          <w:jc w:val="left"/>
        </w:trPr>
        <w:tc>
          <w:tcPr>
            <w:tcW w:w="4608"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Gill Sans MT" w:hAnsi="Gill Sans MT" w:cs="Gill Sans MT" w:eastAsia="Gill Sans MT"/>
                <w:color w:val="auto"/>
                <w:spacing w:val="0"/>
                <w:position w:val="0"/>
                <w:sz w:val="28"/>
                <w:shd w:fill="auto" w:val="clear"/>
              </w:rPr>
              <w:t xml:space="preserve">Testimonio de vida. </w:t>
            </w:r>
          </w:p>
        </w:tc>
        <w:tc>
          <w:tcPr>
            <w:tcW w:w="1800"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0"/>
              <w:jc w:val="left"/>
              <w:rPr>
                <w:rFonts w:ascii="Gill Sans MT" w:hAnsi="Gill Sans MT" w:cs="Gill Sans MT" w:eastAsia="Gill Sans MT"/>
                <w:color w:val="auto"/>
                <w:spacing w:val="0"/>
                <w:position w:val="0"/>
                <w:sz w:val="28"/>
                <w:shd w:fill="auto" w:val="clear"/>
              </w:rPr>
            </w:pPr>
            <w:r>
              <w:rPr>
                <w:rFonts w:ascii="Gill Sans MT" w:hAnsi="Gill Sans MT" w:cs="Gill Sans MT" w:eastAsia="Gill Sans MT"/>
                <w:color w:val="auto"/>
                <w:spacing w:val="0"/>
                <w:position w:val="0"/>
                <w:sz w:val="28"/>
                <w:shd w:fill="auto" w:val="clear"/>
              </w:rPr>
              <w:t xml:space="preserve">4:15pm   </w:t>
            </w:r>
          </w:p>
          <w:p>
            <w:pPr>
              <w:spacing w:before="0" w:after="0" w:line="240"/>
              <w:ind w:right="0" w:left="0" w:firstLine="0"/>
              <w:jc w:val="left"/>
              <w:rPr>
                <w:color w:val="auto"/>
                <w:spacing w:val="0"/>
                <w:position w:val="0"/>
                <w:shd w:fill="auto" w:val="clear"/>
              </w:rPr>
            </w:pPr>
          </w:p>
        </w:tc>
        <w:tc>
          <w:tcPr>
            <w:tcW w:w="2572"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Gill Sans MT" w:hAnsi="Gill Sans MT" w:cs="Gill Sans MT" w:eastAsia="Gill Sans MT"/>
                <w:color w:val="auto"/>
                <w:spacing w:val="0"/>
                <w:position w:val="0"/>
                <w:sz w:val="28"/>
                <w:shd w:fill="auto" w:val="clear"/>
              </w:rPr>
              <w:t xml:space="preserve">Erick-Elizabeth</w:t>
            </w:r>
          </w:p>
        </w:tc>
      </w:tr>
      <w:tr>
        <w:trPr>
          <w:trHeight w:val="1" w:hRule="atLeast"/>
          <w:jc w:val="left"/>
        </w:trPr>
        <w:tc>
          <w:tcPr>
            <w:tcW w:w="4608"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Gill Sans MT" w:hAnsi="Gill Sans MT" w:cs="Gill Sans MT" w:eastAsia="Gill Sans MT"/>
                <w:color w:val="auto"/>
                <w:spacing w:val="0"/>
                <w:position w:val="0"/>
                <w:sz w:val="28"/>
                <w:shd w:fill="auto" w:val="clear"/>
              </w:rPr>
              <w:t xml:space="preserve">Grupo Canto a Yireh.</w:t>
            </w:r>
          </w:p>
        </w:tc>
        <w:tc>
          <w:tcPr>
            <w:tcW w:w="1800"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0"/>
              <w:jc w:val="left"/>
              <w:rPr>
                <w:rFonts w:ascii="Gill Sans MT" w:hAnsi="Gill Sans MT" w:cs="Gill Sans MT" w:eastAsia="Gill Sans MT"/>
                <w:color w:val="auto"/>
                <w:spacing w:val="0"/>
                <w:position w:val="0"/>
                <w:sz w:val="28"/>
                <w:shd w:fill="auto" w:val="clear"/>
              </w:rPr>
            </w:pPr>
            <w:r>
              <w:rPr>
                <w:rFonts w:ascii="Gill Sans MT" w:hAnsi="Gill Sans MT" w:cs="Gill Sans MT" w:eastAsia="Gill Sans MT"/>
                <w:color w:val="auto"/>
                <w:spacing w:val="0"/>
                <w:position w:val="0"/>
                <w:sz w:val="28"/>
                <w:shd w:fill="auto" w:val="clear"/>
              </w:rPr>
              <w:t xml:space="preserve">4:25pm   </w:t>
            </w:r>
          </w:p>
          <w:p>
            <w:pPr>
              <w:spacing w:before="0" w:after="0" w:line="240"/>
              <w:ind w:right="0" w:left="0" w:firstLine="0"/>
              <w:jc w:val="left"/>
              <w:rPr>
                <w:color w:val="auto"/>
                <w:spacing w:val="0"/>
                <w:position w:val="0"/>
                <w:shd w:fill="auto" w:val="clear"/>
              </w:rPr>
            </w:pPr>
          </w:p>
        </w:tc>
        <w:tc>
          <w:tcPr>
            <w:tcW w:w="2572"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 w:hRule="atLeast"/>
          <w:jc w:val="left"/>
        </w:trPr>
        <w:tc>
          <w:tcPr>
            <w:tcW w:w="4608"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Gill Sans MT" w:hAnsi="Gill Sans MT" w:cs="Gill Sans MT" w:eastAsia="Gill Sans MT"/>
                <w:color w:val="auto"/>
                <w:spacing w:val="0"/>
                <w:position w:val="0"/>
                <w:sz w:val="28"/>
                <w:shd w:fill="auto" w:val="clear"/>
              </w:rPr>
              <w:t xml:space="preserve">Muestra de teatro. (Mimos). </w:t>
            </w:r>
          </w:p>
        </w:tc>
        <w:tc>
          <w:tcPr>
            <w:tcW w:w="1800"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0"/>
              <w:jc w:val="left"/>
              <w:rPr>
                <w:rFonts w:ascii="Gill Sans MT" w:hAnsi="Gill Sans MT" w:cs="Gill Sans MT" w:eastAsia="Gill Sans MT"/>
                <w:color w:val="auto"/>
                <w:spacing w:val="0"/>
                <w:position w:val="0"/>
                <w:sz w:val="28"/>
                <w:shd w:fill="auto" w:val="clear"/>
              </w:rPr>
            </w:pPr>
            <w:r>
              <w:rPr>
                <w:rFonts w:ascii="Gill Sans MT" w:hAnsi="Gill Sans MT" w:cs="Gill Sans MT" w:eastAsia="Gill Sans MT"/>
                <w:color w:val="auto"/>
                <w:spacing w:val="0"/>
                <w:position w:val="0"/>
                <w:sz w:val="28"/>
                <w:shd w:fill="auto" w:val="clear"/>
              </w:rPr>
              <w:t xml:space="preserve">4:45pm   </w:t>
            </w:r>
          </w:p>
          <w:p>
            <w:pPr>
              <w:spacing w:before="0" w:after="0" w:line="240"/>
              <w:ind w:right="0" w:left="0" w:firstLine="0"/>
              <w:jc w:val="left"/>
              <w:rPr>
                <w:color w:val="auto"/>
                <w:spacing w:val="0"/>
                <w:position w:val="0"/>
                <w:shd w:fill="auto" w:val="clear"/>
              </w:rPr>
            </w:pPr>
          </w:p>
        </w:tc>
        <w:tc>
          <w:tcPr>
            <w:tcW w:w="2572"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Gill Sans MT" w:hAnsi="Gill Sans MT" w:cs="Gill Sans MT" w:eastAsia="Gill Sans MT"/>
                <w:color w:val="auto"/>
                <w:spacing w:val="0"/>
                <w:position w:val="0"/>
                <w:sz w:val="28"/>
                <w:shd w:fill="auto" w:val="clear"/>
              </w:rPr>
              <w:t xml:space="preserve">Erick – Zuleidis.</w:t>
            </w:r>
          </w:p>
        </w:tc>
      </w:tr>
      <w:tr>
        <w:trPr>
          <w:trHeight w:val="1" w:hRule="atLeast"/>
          <w:jc w:val="left"/>
        </w:trPr>
        <w:tc>
          <w:tcPr>
            <w:tcW w:w="4608"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0"/>
              <w:jc w:val="left"/>
              <w:rPr>
                <w:rFonts w:ascii="Gill Sans MT" w:hAnsi="Gill Sans MT" w:cs="Gill Sans MT" w:eastAsia="Gill Sans MT"/>
                <w:color w:val="auto"/>
                <w:spacing w:val="0"/>
                <w:position w:val="0"/>
                <w:sz w:val="28"/>
                <w:shd w:fill="auto" w:val="clear"/>
              </w:rPr>
            </w:pPr>
            <w:r>
              <w:rPr>
                <w:rFonts w:ascii="Gill Sans MT" w:hAnsi="Gill Sans MT" w:cs="Gill Sans MT" w:eastAsia="Gill Sans MT"/>
                <w:color w:val="auto"/>
                <w:spacing w:val="0"/>
                <w:position w:val="0"/>
                <w:sz w:val="28"/>
                <w:shd w:fill="auto" w:val="clear"/>
              </w:rPr>
              <w:t xml:space="preserve">Muestra folclórica Son de negro.  </w:t>
            </w:r>
          </w:p>
          <w:p>
            <w:pPr>
              <w:spacing w:before="0" w:after="0" w:line="240"/>
              <w:ind w:right="0" w:left="0" w:firstLine="0"/>
              <w:jc w:val="left"/>
              <w:rPr>
                <w:color w:val="auto"/>
                <w:spacing w:val="0"/>
                <w:position w:val="0"/>
                <w:shd w:fill="auto" w:val="clear"/>
              </w:rPr>
            </w:pPr>
          </w:p>
        </w:tc>
        <w:tc>
          <w:tcPr>
            <w:tcW w:w="1800"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Gill Sans MT" w:hAnsi="Gill Sans MT" w:cs="Gill Sans MT" w:eastAsia="Gill Sans MT"/>
                <w:color w:val="auto"/>
                <w:spacing w:val="0"/>
                <w:position w:val="0"/>
                <w:sz w:val="28"/>
                <w:shd w:fill="auto" w:val="clear"/>
              </w:rPr>
              <w:t xml:space="preserve">4:50 pm   </w:t>
            </w:r>
          </w:p>
        </w:tc>
        <w:tc>
          <w:tcPr>
            <w:tcW w:w="2572"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Gill Sans MT" w:hAnsi="Gill Sans MT" w:cs="Gill Sans MT" w:eastAsia="Gill Sans MT"/>
                <w:color w:val="auto"/>
                <w:spacing w:val="0"/>
                <w:position w:val="0"/>
                <w:sz w:val="28"/>
                <w:shd w:fill="auto" w:val="clear"/>
              </w:rPr>
              <w:t xml:space="preserve">Zuleidis Ramos Israel.</w:t>
            </w:r>
          </w:p>
        </w:tc>
      </w:tr>
      <w:tr>
        <w:trPr>
          <w:trHeight w:val="1" w:hRule="atLeast"/>
          <w:jc w:val="left"/>
        </w:trPr>
        <w:tc>
          <w:tcPr>
            <w:tcW w:w="4608"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Gill Sans MT" w:hAnsi="Gill Sans MT" w:cs="Gill Sans MT" w:eastAsia="Gill Sans MT"/>
                <w:color w:val="auto"/>
                <w:spacing w:val="0"/>
                <w:position w:val="0"/>
                <w:sz w:val="28"/>
                <w:shd w:fill="auto" w:val="clear"/>
              </w:rPr>
              <w:t xml:space="preserve">Grupo de Millo. </w:t>
            </w:r>
          </w:p>
        </w:tc>
        <w:tc>
          <w:tcPr>
            <w:tcW w:w="1800"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0"/>
              <w:jc w:val="left"/>
              <w:rPr>
                <w:rFonts w:ascii="Gill Sans MT" w:hAnsi="Gill Sans MT" w:cs="Gill Sans MT" w:eastAsia="Gill Sans MT"/>
                <w:color w:val="auto"/>
                <w:spacing w:val="0"/>
                <w:position w:val="0"/>
                <w:sz w:val="28"/>
                <w:shd w:fill="auto" w:val="clear"/>
              </w:rPr>
            </w:pPr>
            <w:r>
              <w:rPr>
                <w:rFonts w:ascii="Gill Sans MT" w:hAnsi="Gill Sans MT" w:cs="Gill Sans MT" w:eastAsia="Gill Sans MT"/>
                <w:color w:val="auto"/>
                <w:spacing w:val="0"/>
                <w:position w:val="0"/>
                <w:sz w:val="28"/>
                <w:shd w:fill="auto" w:val="clear"/>
              </w:rPr>
              <w:t xml:space="preserve">5:00 pm    </w:t>
            </w:r>
          </w:p>
          <w:p>
            <w:pPr>
              <w:spacing w:before="0" w:after="0" w:line="240"/>
              <w:ind w:right="0" w:left="0" w:firstLine="0"/>
              <w:jc w:val="left"/>
              <w:rPr>
                <w:color w:val="auto"/>
                <w:spacing w:val="0"/>
                <w:position w:val="0"/>
                <w:shd w:fill="auto" w:val="clear"/>
              </w:rPr>
            </w:pPr>
          </w:p>
        </w:tc>
        <w:tc>
          <w:tcPr>
            <w:tcW w:w="2572"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Gill Sans MT" w:hAnsi="Gill Sans MT" w:cs="Gill Sans MT" w:eastAsia="Gill Sans MT"/>
                <w:color w:val="auto"/>
                <w:spacing w:val="0"/>
                <w:position w:val="0"/>
                <w:sz w:val="28"/>
                <w:shd w:fill="auto" w:val="clear"/>
              </w:rPr>
              <w:t xml:space="preserve">Zuleidis Erick</w:t>
            </w:r>
          </w:p>
        </w:tc>
      </w:tr>
      <w:tr>
        <w:trPr>
          <w:trHeight w:val="1" w:hRule="atLeast"/>
          <w:jc w:val="left"/>
        </w:trPr>
        <w:tc>
          <w:tcPr>
            <w:tcW w:w="4608"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Gill Sans MT" w:hAnsi="Gill Sans MT" w:cs="Gill Sans MT" w:eastAsia="Gill Sans MT"/>
                <w:color w:val="auto"/>
                <w:spacing w:val="0"/>
                <w:position w:val="0"/>
                <w:sz w:val="28"/>
                <w:shd w:fill="auto" w:val="clear"/>
              </w:rPr>
              <w:t xml:space="preserve">Lectura del manifiesto por la paz.  </w:t>
            </w:r>
          </w:p>
        </w:tc>
        <w:tc>
          <w:tcPr>
            <w:tcW w:w="1800"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Gill Sans MT" w:hAnsi="Gill Sans MT" w:cs="Gill Sans MT" w:eastAsia="Gill Sans MT"/>
                <w:color w:val="auto"/>
                <w:spacing w:val="0"/>
                <w:position w:val="0"/>
                <w:sz w:val="28"/>
                <w:shd w:fill="auto" w:val="clear"/>
              </w:rPr>
              <w:t xml:space="preserve">5: 10pm.  </w:t>
            </w:r>
          </w:p>
        </w:tc>
        <w:tc>
          <w:tcPr>
            <w:tcW w:w="2572" w:type="dxa"/>
            <w:tcBorders>
              <w:top w:val="single" w:color="000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0"/>
              <w:jc w:val="left"/>
              <w:rPr>
                <w:rFonts w:ascii="Gill Sans MT" w:hAnsi="Gill Sans MT" w:cs="Gill Sans MT" w:eastAsia="Gill Sans MT"/>
                <w:color w:val="auto"/>
                <w:spacing w:val="0"/>
                <w:position w:val="0"/>
                <w:sz w:val="28"/>
                <w:shd w:fill="auto" w:val="clear"/>
              </w:rPr>
            </w:pPr>
            <w:r>
              <w:rPr>
                <w:rFonts w:ascii="Gill Sans MT" w:hAnsi="Gill Sans MT" w:cs="Gill Sans MT" w:eastAsia="Gill Sans MT"/>
                <w:color w:val="auto"/>
                <w:spacing w:val="0"/>
                <w:position w:val="0"/>
                <w:sz w:val="28"/>
                <w:shd w:fill="auto" w:val="clear"/>
              </w:rPr>
              <w:t xml:space="preserve">Erick – Elizabeth.</w:t>
            </w:r>
          </w:p>
          <w:p>
            <w:pPr>
              <w:spacing w:before="0" w:after="0" w:line="240"/>
              <w:ind w:right="0" w:left="0" w:firstLine="0"/>
              <w:jc w:val="left"/>
              <w:rPr>
                <w:color w:val="auto"/>
                <w:spacing w:val="0"/>
                <w:position w:val="0"/>
                <w:shd w:fill="auto" w:val="clear"/>
              </w:rPr>
            </w:pPr>
          </w:p>
        </w:tc>
      </w:tr>
      <w:tr>
        <w:trPr>
          <w:trHeight w:val="1" w:hRule="atLeast"/>
          <w:jc w:val="left"/>
        </w:trPr>
        <w:tc>
          <w:tcPr>
            <w:tcW w:w="4608" w:type="dxa"/>
            <w:tcBorders>
              <w:top w:val="single" w:color="008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0"/>
              <w:jc w:val="left"/>
              <w:rPr>
                <w:rFonts w:ascii="Gill Sans MT" w:hAnsi="Gill Sans MT" w:cs="Gill Sans MT" w:eastAsia="Gill Sans MT"/>
                <w:color w:val="auto"/>
                <w:spacing w:val="0"/>
                <w:position w:val="0"/>
                <w:sz w:val="28"/>
                <w:shd w:fill="auto" w:val="clear"/>
              </w:rPr>
            </w:pPr>
            <w:r>
              <w:rPr>
                <w:rFonts w:ascii="Gill Sans MT" w:hAnsi="Gill Sans MT" w:cs="Gill Sans MT" w:eastAsia="Gill Sans MT"/>
                <w:color w:val="auto"/>
                <w:spacing w:val="0"/>
                <w:position w:val="0"/>
                <w:sz w:val="28"/>
                <w:shd w:fill="auto" w:val="clear"/>
              </w:rPr>
              <w:t xml:space="preserve">Cierre simbólico. </w:t>
            </w:r>
            <w:r>
              <w:rPr>
                <w:rFonts w:ascii="Gill Sans MT" w:hAnsi="Gill Sans MT" w:cs="Gill Sans MT" w:eastAsia="Gill Sans MT"/>
                <w:b/>
                <w:color w:val="auto"/>
                <w:spacing w:val="0"/>
                <w:position w:val="0"/>
                <w:sz w:val="28"/>
                <w:shd w:fill="auto" w:val="clear"/>
              </w:rPr>
              <w:t xml:space="preserve">Globos</w:t>
            </w:r>
            <w:r>
              <w:rPr>
                <w:rFonts w:ascii="Gill Sans MT" w:hAnsi="Gill Sans MT" w:cs="Gill Sans MT" w:eastAsia="Gill Sans MT"/>
                <w:color w:val="auto"/>
                <w:spacing w:val="0"/>
                <w:position w:val="0"/>
                <w:sz w:val="28"/>
                <w:shd w:fill="auto" w:val="clear"/>
              </w:rPr>
              <w:t xml:space="preserve">, </w:t>
            </w:r>
            <w:r>
              <w:rPr>
                <w:rFonts w:ascii="Gill Sans MT" w:hAnsi="Gill Sans MT" w:cs="Gill Sans MT" w:eastAsia="Gill Sans MT"/>
                <w:b/>
                <w:color w:val="auto"/>
                <w:spacing w:val="0"/>
                <w:position w:val="0"/>
                <w:sz w:val="28"/>
                <w:shd w:fill="auto" w:val="clear"/>
              </w:rPr>
              <w:t xml:space="preserve">Pétalos que adornan la Paz</w:t>
            </w:r>
            <w:r>
              <w:rPr>
                <w:rFonts w:ascii="Gill Sans MT" w:hAnsi="Gill Sans MT" w:cs="Gill Sans MT" w:eastAsia="Gill Sans MT"/>
                <w:color w:val="auto"/>
                <w:spacing w:val="0"/>
                <w:position w:val="0"/>
                <w:sz w:val="28"/>
                <w:shd w:fill="auto" w:val="clear"/>
              </w:rPr>
              <w:t xml:space="preserve">.</w:t>
            </w:r>
          </w:p>
          <w:p>
            <w:pPr>
              <w:spacing w:before="0" w:after="0" w:line="240"/>
              <w:ind w:right="0" w:left="0" w:firstLine="0"/>
              <w:jc w:val="left"/>
              <w:rPr>
                <w:color w:val="auto"/>
                <w:spacing w:val="0"/>
                <w:position w:val="0"/>
                <w:shd w:fill="auto" w:val="clear"/>
              </w:rPr>
            </w:pPr>
          </w:p>
        </w:tc>
        <w:tc>
          <w:tcPr>
            <w:tcW w:w="1800" w:type="dxa"/>
            <w:tcBorders>
              <w:top w:val="single" w:color="008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Gill Sans MT" w:hAnsi="Gill Sans MT" w:cs="Gill Sans MT" w:eastAsia="Gill Sans MT"/>
                <w:color w:val="auto"/>
                <w:spacing w:val="0"/>
                <w:position w:val="0"/>
                <w:sz w:val="28"/>
                <w:shd w:fill="auto" w:val="clear"/>
              </w:rPr>
              <w:t xml:space="preserve">5: 20 pm   </w:t>
            </w:r>
          </w:p>
        </w:tc>
        <w:tc>
          <w:tcPr>
            <w:tcW w:w="2572" w:type="dxa"/>
            <w:tcBorders>
              <w:top w:val="single" w:color="008000" w:sz="6"/>
              <w:left w:val="single" w:color="000000" w:sz="6"/>
              <w:bottom w:val="single" w:color="000000" w:sz="6"/>
              <w:right w:val="single" w:color="000000" w:sz="6"/>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bl>
    <w:p>
      <w:pPr>
        <w:spacing w:before="0" w:after="0" w:line="240"/>
        <w:ind w:right="0" w:left="0" w:firstLine="0"/>
        <w:jc w:val="left"/>
        <w:rPr>
          <w:rFonts w:ascii="Gill Sans MT" w:hAnsi="Gill Sans MT" w:cs="Gill Sans MT" w:eastAsia="Gill Sans MT"/>
          <w:color w:val="auto"/>
          <w:spacing w:val="0"/>
          <w:position w:val="0"/>
          <w:sz w:val="28"/>
          <w:shd w:fill="auto" w:val="clear"/>
        </w:rPr>
      </w:pPr>
    </w:p>
    <w:p>
      <w:pPr>
        <w:spacing w:before="0" w:after="0" w:line="240"/>
        <w:ind w:right="0" w:left="0" w:firstLine="0"/>
        <w:jc w:val="left"/>
        <w:rPr>
          <w:rFonts w:ascii="Gill Sans MT" w:hAnsi="Gill Sans MT" w:cs="Gill Sans MT" w:eastAsia="Gill Sans MT"/>
          <w:color w:val="auto"/>
          <w:spacing w:val="0"/>
          <w:position w:val="0"/>
          <w:sz w:val="28"/>
          <w:shd w:fill="auto" w:val="clear"/>
        </w:rPr>
      </w:pPr>
    </w:p>
    <w:p>
      <w:pPr>
        <w:spacing w:before="0" w:after="0" w:line="240"/>
        <w:ind w:right="0" w:left="0" w:firstLine="0"/>
        <w:jc w:val="left"/>
        <w:rPr>
          <w:rFonts w:ascii="Gill Sans MT" w:hAnsi="Gill Sans MT" w:cs="Gill Sans MT" w:eastAsia="Gill Sans MT"/>
          <w:b/>
          <w:color w:val="auto"/>
          <w:spacing w:val="0"/>
          <w:position w:val="0"/>
          <w:sz w:val="28"/>
          <w:shd w:fill="auto" w:val="clear"/>
        </w:rPr>
      </w:pPr>
    </w:p>
    <w:p>
      <w:pPr>
        <w:spacing w:before="0" w:after="0" w:line="240"/>
        <w:ind w:right="0" w:left="0" w:firstLine="0"/>
        <w:jc w:val="left"/>
        <w:rPr>
          <w:rFonts w:ascii="Gill Sans MT" w:hAnsi="Gill Sans MT" w:cs="Gill Sans MT" w:eastAsia="Gill Sans MT"/>
          <w:b/>
          <w:color w:val="auto"/>
          <w:spacing w:val="0"/>
          <w:position w:val="0"/>
          <w:sz w:val="28"/>
          <w:shd w:fill="auto" w:val="clear"/>
        </w:rPr>
      </w:pPr>
      <w:r>
        <w:rPr>
          <w:rFonts w:ascii="Gill Sans MT" w:hAnsi="Gill Sans MT" w:cs="Gill Sans MT" w:eastAsia="Gill Sans MT"/>
          <w:b/>
          <w:color w:val="auto"/>
          <w:spacing w:val="0"/>
          <w:position w:val="0"/>
          <w:sz w:val="28"/>
          <w:shd w:fill="auto" w:val="clear"/>
        </w:rPr>
        <w:t xml:space="preserve">AGENDA PLANTON</w:t>
      </w:r>
    </w:p>
    <w:p>
      <w:pPr>
        <w:spacing w:before="0" w:after="0" w:line="240"/>
        <w:ind w:right="0" w:left="0" w:firstLine="0"/>
        <w:jc w:val="left"/>
        <w:rPr>
          <w:rFonts w:ascii="Gill Sans MT" w:hAnsi="Gill Sans MT" w:cs="Gill Sans MT" w:eastAsia="Gill Sans MT"/>
          <w:color w:val="auto"/>
          <w:spacing w:val="0"/>
          <w:position w:val="0"/>
          <w:sz w:val="28"/>
          <w:shd w:fill="auto" w:val="clear"/>
        </w:rPr>
      </w:pPr>
    </w:p>
    <w:p>
      <w:pPr>
        <w:numPr>
          <w:ilvl w:val="0"/>
          <w:numId w:val="50"/>
        </w:numPr>
        <w:tabs>
          <w:tab w:val="left" w:pos="1080" w:leader="none"/>
        </w:tabs>
        <w:spacing w:before="0" w:after="0" w:line="240"/>
        <w:ind w:right="0" w:left="1080" w:hanging="720"/>
        <w:jc w:val="left"/>
        <w:rPr>
          <w:rFonts w:ascii="Gill Sans MT" w:hAnsi="Gill Sans MT" w:cs="Gill Sans MT" w:eastAsia="Gill Sans MT"/>
          <w:b/>
          <w:color w:val="auto"/>
          <w:spacing w:val="0"/>
          <w:position w:val="0"/>
          <w:sz w:val="28"/>
          <w:shd w:fill="auto" w:val="clear"/>
        </w:rPr>
      </w:pPr>
      <w:r>
        <w:rPr>
          <w:rFonts w:ascii="Gill Sans MT" w:hAnsi="Gill Sans MT" w:cs="Gill Sans MT" w:eastAsia="Gill Sans MT"/>
          <w:b/>
          <w:color w:val="auto"/>
          <w:spacing w:val="0"/>
          <w:position w:val="0"/>
          <w:sz w:val="28"/>
          <w:shd w:fill="auto" w:val="clear"/>
        </w:rPr>
        <w:t xml:space="preserve">Inicio de los actos del plantón. (Lugar de concentración).</w:t>
      </w:r>
    </w:p>
    <w:p>
      <w:pPr>
        <w:spacing w:before="0" w:after="0" w:line="240"/>
        <w:ind w:right="0" w:left="0" w:firstLine="0"/>
        <w:jc w:val="left"/>
        <w:rPr>
          <w:rFonts w:ascii="Gill Sans MT" w:hAnsi="Gill Sans MT" w:cs="Gill Sans MT" w:eastAsia="Gill Sans MT"/>
          <w:color w:val="auto"/>
          <w:spacing w:val="0"/>
          <w:position w:val="0"/>
          <w:sz w:val="28"/>
          <w:shd w:fill="auto" w:val="clear"/>
        </w:rPr>
      </w:pPr>
    </w:p>
    <w:p>
      <w:pPr>
        <w:numPr>
          <w:ilvl w:val="0"/>
          <w:numId w:val="52"/>
        </w:numPr>
        <w:tabs>
          <w:tab w:val="left" w:pos="720" w:leader="none"/>
        </w:tabs>
        <w:spacing w:before="0" w:after="0" w:line="240"/>
        <w:ind w:right="0" w:left="720" w:hanging="360"/>
        <w:jc w:val="left"/>
        <w:rPr>
          <w:rFonts w:ascii="Gill Sans MT" w:hAnsi="Gill Sans MT" w:cs="Gill Sans MT" w:eastAsia="Gill Sans MT"/>
          <w:color w:val="auto"/>
          <w:spacing w:val="0"/>
          <w:position w:val="0"/>
          <w:sz w:val="28"/>
          <w:shd w:fill="auto" w:val="clear"/>
        </w:rPr>
      </w:pPr>
      <w:r>
        <w:rPr>
          <w:rFonts w:ascii="Gill Sans MT" w:hAnsi="Gill Sans MT" w:cs="Gill Sans MT" w:eastAsia="Gill Sans MT"/>
          <w:color w:val="auto"/>
          <w:spacing w:val="0"/>
          <w:position w:val="0"/>
          <w:sz w:val="28"/>
          <w:shd w:fill="auto" w:val="clear"/>
        </w:rPr>
        <w:t xml:space="preserve">Palabras de bienvenida e Introducción del plantón</w:t>
      </w:r>
    </w:p>
    <w:p>
      <w:pPr>
        <w:spacing w:before="0" w:after="0" w:line="240"/>
        <w:ind w:right="0" w:left="0" w:firstLine="0"/>
        <w:jc w:val="left"/>
        <w:rPr>
          <w:rFonts w:ascii="Gill Sans MT" w:hAnsi="Gill Sans MT" w:cs="Gill Sans MT" w:eastAsia="Gill Sans MT"/>
          <w:color w:val="auto"/>
          <w:spacing w:val="0"/>
          <w:position w:val="0"/>
          <w:sz w:val="28"/>
          <w:shd w:fill="auto" w:val="clear"/>
        </w:rPr>
      </w:pPr>
    </w:p>
    <w:p>
      <w:pPr>
        <w:spacing w:before="0" w:after="0" w:line="240"/>
        <w:ind w:right="0" w:left="0" w:firstLine="0"/>
        <w:jc w:val="left"/>
        <w:rPr>
          <w:rFonts w:ascii="Gill Sans MT" w:hAnsi="Gill Sans MT" w:cs="Gill Sans MT" w:eastAsia="Gill Sans MT"/>
          <w:color w:val="auto"/>
          <w:spacing w:val="0"/>
          <w:position w:val="0"/>
          <w:sz w:val="28"/>
          <w:shd w:fill="auto" w:val="clear"/>
        </w:rPr>
      </w:pPr>
    </w:p>
    <w:p>
      <w:pPr>
        <w:numPr>
          <w:ilvl w:val="0"/>
          <w:numId w:val="54"/>
        </w:numPr>
        <w:tabs>
          <w:tab w:val="left" w:pos="1080" w:leader="none"/>
        </w:tabs>
        <w:spacing w:before="0" w:after="0" w:line="240"/>
        <w:ind w:right="0" w:left="1080" w:hanging="720"/>
        <w:jc w:val="left"/>
        <w:rPr>
          <w:rFonts w:ascii="Gill Sans MT" w:hAnsi="Gill Sans MT" w:cs="Gill Sans MT" w:eastAsia="Gill Sans MT"/>
          <w:b/>
          <w:color w:val="auto"/>
          <w:spacing w:val="0"/>
          <w:position w:val="0"/>
          <w:sz w:val="28"/>
          <w:shd w:fill="auto" w:val="clear"/>
        </w:rPr>
      </w:pPr>
      <w:r>
        <w:rPr>
          <w:rFonts w:ascii="Gill Sans MT" w:hAnsi="Gill Sans MT" w:cs="Gill Sans MT" w:eastAsia="Gill Sans MT"/>
          <w:b/>
          <w:color w:val="auto"/>
          <w:spacing w:val="0"/>
          <w:position w:val="0"/>
          <w:sz w:val="28"/>
          <w:shd w:fill="auto" w:val="clear"/>
        </w:rPr>
        <w:t xml:space="preserve">Oración por la paz.</w:t>
      </w:r>
    </w:p>
    <w:p>
      <w:pPr>
        <w:spacing w:before="0" w:after="0" w:line="240"/>
        <w:ind w:right="0" w:left="0" w:firstLine="0"/>
        <w:jc w:val="left"/>
        <w:rPr>
          <w:rFonts w:ascii="Gill Sans MT" w:hAnsi="Gill Sans MT" w:cs="Gill Sans MT" w:eastAsia="Gill Sans MT"/>
          <w:color w:val="auto"/>
          <w:spacing w:val="0"/>
          <w:position w:val="0"/>
          <w:sz w:val="28"/>
          <w:shd w:fill="auto" w:val="clear"/>
        </w:rPr>
      </w:pPr>
    </w:p>
    <w:p>
      <w:pPr>
        <w:spacing w:before="0" w:after="0" w:line="240"/>
        <w:ind w:right="0" w:left="0" w:firstLine="0"/>
        <w:jc w:val="left"/>
        <w:rPr>
          <w:rFonts w:ascii="Gill Sans MT" w:hAnsi="Gill Sans MT" w:cs="Gill Sans MT" w:eastAsia="Gill Sans MT"/>
          <w:color w:val="auto"/>
          <w:spacing w:val="0"/>
          <w:position w:val="0"/>
          <w:sz w:val="24"/>
          <w:shd w:fill="auto" w:val="clear"/>
        </w:rPr>
      </w:pPr>
      <w:r>
        <w:rPr>
          <w:rFonts w:ascii="Gill Sans MT" w:hAnsi="Gill Sans MT" w:cs="Gill Sans MT" w:eastAsia="Gill Sans MT"/>
          <w:color w:val="auto"/>
          <w:spacing w:val="0"/>
          <w:position w:val="0"/>
          <w:sz w:val="24"/>
          <w:shd w:fill="auto" w:val="clear"/>
        </w:rPr>
        <w:t xml:space="preserve">¡Señor, haz de mí un instrumento de tu paz! </w:t>
        <w:br/>
        <w:t xml:space="preserve">Que allí donde haya odio, ponga yo amor; </w:t>
        <w:br/>
        <w:t xml:space="preserve">donde haya ofensa, ponga yo perdón; </w:t>
        <w:br/>
        <w:t xml:space="preserve">donde haya discordia, ponga yo unión; </w:t>
        <w:br/>
        <w:t xml:space="preserve">donde haya error, ponga yo verdad; </w:t>
        <w:br/>
        <w:t xml:space="preserve">donde haya duda, ponga yo fe; </w:t>
        <w:br/>
        <w:t xml:space="preserve">donde haya desesperación, ponga yo esperanza; </w:t>
        <w:br/>
        <w:t xml:space="preserve">donde haya tinieblas, ponga yo luz; </w:t>
        <w:br/>
        <w:t xml:space="preserve">donde haya tristeza, ponga yo alegría.</w:t>
      </w:r>
    </w:p>
    <w:p>
      <w:pPr>
        <w:spacing w:before="0" w:after="0" w:line="240"/>
        <w:ind w:right="0" w:left="0" w:firstLine="0"/>
        <w:jc w:val="left"/>
        <w:rPr>
          <w:rFonts w:ascii="Gill Sans MT" w:hAnsi="Gill Sans MT" w:cs="Gill Sans MT" w:eastAsia="Gill Sans MT"/>
          <w:color w:val="auto"/>
          <w:spacing w:val="0"/>
          <w:position w:val="0"/>
          <w:sz w:val="24"/>
          <w:shd w:fill="auto" w:val="clear"/>
        </w:rPr>
      </w:pPr>
      <w:r>
        <w:rPr>
          <w:rFonts w:ascii="Gill Sans MT" w:hAnsi="Gill Sans MT" w:cs="Gill Sans MT" w:eastAsia="Gill Sans MT"/>
          <w:color w:val="auto"/>
          <w:spacing w:val="0"/>
          <w:position w:val="0"/>
          <w:sz w:val="24"/>
          <w:shd w:fill="auto" w:val="clear"/>
        </w:rPr>
        <w:t xml:space="preserve">¡Oh, Maestro!, que no busque yo tanto </w:t>
        <w:br/>
        <w:t xml:space="preserve">ser consolado como consolar; </w:t>
        <w:br/>
        <w:t xml:space="preserve">ser comprendido, como comprender; </w:t>
        <w:br/>
        <w:t xml:space="preserve">ser amado, como amar.</w:t>
      </w:r>
    </w:p>
    <w:p>
      <w:pPr>
        <w:spacing w:before="0" w:after="0" w:line="240"/>
        <w:ind w:right="0" w:left="0" w:firstLine="0"/>
        <w:jc w:val="left"/>
        <w:rPr>
          <w:rFonts w:ascii="Gill Sans MT" w:hAnsi="Gill Sans MT" w:cs="Gill Sans MT" w:eastAsia="Gill Sans MT"/>
          <w:color w:val="auto"/>
          <w:spacing w:val="0"/>
          <w:position w:val="0"/>
          <w:sz w:val="24"/>
          <w:shd w:fill="auto" w:val="clear"/>
        </w:rPr>
      </w:pPr>
      <w:r>
        <w:rPr>
          <w:rFonts w:ascii="Gill Sans MT" w:hAnsi="Gill Sans MT" w:cs="Gill Sans MT" w:eastAsia="Gill Sans MT"/>
          <w:color w:val="auto"/>
          <w:spacing w:val="0"/>
          <w:position w:val="0"/>
          <w:sz w:val="24"/>
          <w:shd w:fill="auto" w:val="clear"/>
        </w:rPr>
        <w:t xml:space="preserve">Porque dando es como se recibe; </w:t>
        <w:br/>
        <w:t xml:space="preserve">olvidando, como se encuentra; </w:t>
        <w:br/>
        <w:t xml:space="preserve">perdonando, como se es perdonado; </w:t>
        <w:br/>
        <w:t xml:space="preserve">muriendo, como se resucita a la vida eterna.</w:t>
      </w:r>
    </w:p>
    <w:p>
      <w:pPr>
        <w:spacing w:before="0" w:after="0" w:line="240"/>
        <w:ind w:right="0" w:left="0" w:firstLine="0"/>
        <w:jc w:val="left"/>
        <w:rPr>
          <w:rFonts w:ascii="Gill Sans MT" w:hAnsi="Gill Sans MT" w:cs="Gill Sans MT" w:eastAsia="Gill Sans MT"/>
          <w:color w:val="auto"/>
          <w:spacing w:val="0"/>
          <w:position w:val="0"/>
          <w:sz w:val="28"/>
          <w:shd w:fill="auto" w:val="clear"/>
        </w:rPr>
      </w:pPr>
    </w:p>
    <w:p>
      <w:pPr>
        <w:spacing w:before="0" w:after="0" w:line="240"/>
        <w:ind w:right="0" w:left="0" w:firstLine="0"/>
        <w:jc w:val="left"/>
        <w:rPr>
          <w:rFonts w:ascii="Gill Sans MT" w:hAnsi="Gill Sans MT" w:cs="Gill Sans MT" w:eastAsia="Gill Sans MT"/>
          <w:b/>
          <w:color w:val="0000FF"/>
          <w:spacing w:val="0"/>
          <w:position w:val="0"/>
          <w:sz w:val="28"/>
          <w:shd w:fill="auto" w:val="clear"/>
        </w:rPr>
      </w:pPr>
      <w:r>
        <w:rPr>
          <w:rFonts w:ascii="Gill Sans MT" w:hAnsi="Gill Sans MT" w:cs="Gill Sans MT" w:eastAsia="Gill Sans MT"/>
          <w:b/>
          <w:color w:val="0000FF"/>
          <w:spacing w:val="0"/>
          <w:position w:val="0"/>
          <w:sz w:val="28"/>
          <w:shd w:fill="auto" w:val="clear"/>
        </w:rPr>
        <w:t xml:space="preserve">FRASES ALUSIVAS AL DÍA INTERNACIONAL DE LA PAZ</w:t>
      </w:r>
    </w:p>
    <w:p>
      <w:pPr>
        <w:spacing w:before="0" w:after="0" w:line="240"/>
        <w:ind w:right="0" w:left="0" w:firstLine="0"/>
        <w:jc w:val="both"/>
        <w:rPr>
          <w:rFonts w:ascii="Gill Sans MT" w:hAnsi="Gill Sans MT" w:cs="Gill Sans MT" w:eastAsia="Gill Sans MT"/>
          <w:b/>
          <w:color w:val="0000FF"/>
          <w:spacing w:val="0"/>
          <w:position w:val="0"/>
          <w:sz w:val="24"/>
          <w:shd w:fill="auto" w:val="clear"/>
        </w:rPr>
      </w:pPr>
      <w:r>
        <w:rPr>
          <w:rFonts w:ascii="Gill Sans MT" w:hAnsi="Gill Sans MT" w:cs="Gill Sans MT" w:eastAsia="Gill Sans MT"/>
          <w:b/>
          <w:color w:val="0000FF"/>
          <w:spacing w:val="0"/>
          <w:position w:val="0"/>
          <w:sz w:val="24"/>
          <w:shd w:fill="auto" w:val="clear"/>
        </w:rPr>
        <w:t xml:space="preserve">En el año 1981, La Asamblea General de la ONU declaró que el día de la apertura de su período ordinario de sesiones en septiembre sería «proclamado y observado oficialmente como Día Internacional de la Paz, y dedicado a conmemorar y fortalecer los ideales de paz en cada nación y cada pueblo y entre ellos» (</w:t>
      </w:r>
      <w:hyperlink xmlns:r="http://schemas.openxmlformats.org/officeDocument/2006/relationships" r:id="docRId18">
        <w:r>
          <w:rPr>
            <w:rFonts w:ascii="Gill Sans MT" w:hAnsi="Gill Sans MT" w:cs="Gill Sans MT" w:eastAsia="Gill Sans MT"/>
            <w:b/>
            <w:color w:val="0000FF"/>
            <w:spacing w:val="0"/>
            <w:position w:val="0"/>
            <w:sz w:val="24"/>
            <w:u w:val="single"/>
            <w:shd w:fill="auto" w:val="clear"/>
          </w:rPr>
          <w:t xml:space="preserve">resolución 36/67</w:t>
        </w:r>
      </w:hyperlink>
      <w:r>
        <w:rPr>
          <w:rFonts w:ascii="Gill Sans MT" w:hAnsi="Gill Sans MT" w:cs="Gill Sans MT" w:eastAsia="Gill Sans MT"/>
          <w:b/>
          <w:color w:val="0000FF"/>
          <w:spacing w:val="0"/>
          <w:position w:val="0"/>
          <w:sz w:val="24"/>
          <w:shd w:fill="auto" w:val="clear"/>
        </w:rPr>
        <w:t xml:space="preserve">). </w:t>
      </w:r>
    </w:p>
    <w:p>
      <w:pPr>
        <w:spacing w:before="0" w:after="0" w:line="240"/>
        <w:ind w:right="0" w:left="0" w:firstLine="0"/>
        <w:jc w:val="both"/>
        <w:rPr>
          <w:rFonts w:ascii="Gill Sans MT" w:hAnsi="Gill Sans MT" w:cs="Gill Sans MT" w:eastAsia="Gill Sans MT"/>
          <w:color w:val="0000FF"/>
          <w:spacing w:val="0"/>
          <w:position w:val="0"/>
          <w:sz w:val="24"/>
          <w:shd w:fill="auto" w:val="clear"/>
        </w:rPr>
      </w:pPr>
    </w:p>
    <w:p>
      <w:pPr>
        <w:numPr>
          <w:ilvl w:val="0"/>
          <w:numId w:val="63"/>
        </w:numPr>
        <w:tabs>
          <w:tab w:val="left" w:pos="1080" w:leader="none"/>
        </w:tabs>
        <w:spacing w:before="0" w:after="0" w:line="240"/>
        <w:ind w:right="0" w:left="1080" w:hanging="720"/>
        <w:jc w:val="left"/>
        <w:rPr>
          <w:rFonts w:ascii="Gill Sans MT" w:hAnsi="Gill Sans MT" w:cs="Gill Sans MT" w:eastAsia="Gill Sans MT"/>
          <w:b/>
          <w:color w:val="auto"/>
          <w:spacing w:val="0"/>
          <w:position w:val="0"/>
          <w:sz w:val="28"/>
          <w:shd w:fill="auto" w:val="clear"/>
        </w:rPr>
      </w:pPr>
      <w:r>
        <w:rPr>
          <w:rFonts w:ascii="Gill Sans MT" w:hAnsi="Gill Sans MT" w:cs="Gill Sans MT" w:eastAsia="Gill Sans MT"/>
          <w:b/>
          <w:color w:val="auto"/>
          <w:spacing w:val="0"/>
          <w:position w:val="0"/>
          <w:sz w:val="28"/>
          <w:shd w:fill="auto" w:val="clear"/>
        </w:rPr>
        <w:t xml:space="preserve">Grupo Canto a Yireh. </w:t>
      </w:r>
    </w:p>
    <w:p>
      <w:pPr>
        <w:spacing w:before="0" w:after="0" w:line="240"/>
        <w:ind w:right="0" w:left="0" w:firstLine="0"/>
        <w:jc w:val="left"/>
        <w:rPr>
          <w:rFonts w:ascii="Gill Sans MT" w:hAnsi="Gill Sans MT" w:cs="Gill Sans MT" w:eastAsia="Gill Sans MT"/>
          <w:color w:val="auto"/>
          <w:spacing w:val="0"/>
          <w:position w:val="0"/>
          <w:sz w:val="28"/>
          <w:shd w:fill="auto" w:val="clear"/>
        </w:rPr>
      </w:pPr>
    </w:p>
    <w:p>
      <w:pPr>
        <w:spacing w:before="0" w:after="0" w:line="240"/>
        <w:ind w:right="0" w:left="0" w:firstLine="0"/>
        <w:jc w:val="left"/>
        <w:rPr>
          <w:rFonts w:ascii="Gill Sans MT" w:hAnsi="Gill Sans MT" w:cs="Gill Sans MT" w:eastAsia="Gill Sans MT"/>
          <w:b/>
          <w:color w:val="0000FF"/>
          <w:spacing w:val="0"/>
          <w:position w:val="0"/>
          <w:sz w:val="28"/>
          <w:shd w:fill="auto" w:val="clear"/>
        </w:rPr>
      </w:pPr>
      <w:r>
        <w:rPr>
          <w:rFonts w:ascii="Gill Sans MT" w:hAnsi="Gill Sans MT" w:cs="Gill Sans MT" w:eastAsia="Gill Sans MT"/>
          <w:b/>
          <w:color w:val="0000FF"/>
          <w:spacing w:val="0"/>
          <w:position w:val="0"/>
          <w:sz w:val="28"/>
          <w:shd w:fill="auto" w:val="clear"/>
        </w:rPr>
        <w:t xml:space="preserve">FRASES ALUSIVAS AL DÍA INTERNACIONAL DE LA PAZ</w:t>
      </w:r>
    </w:p>
    <w:p>
      <w:pPr>
        <w:spacing w:before="0" w:after="0" w:line="240"/>
        <w:ind w:right="0" w:left="0" w:firstLine="0"/>
        <w:jc w:val="both"/>
        <w:rPr>
          <w:rFonts w:ascii="Gill Sans MT" w:hAnsi="Gill Sans MT" w:cs="Gill Sans MT" w:eastAsia="Gill Sans MT"/>
          <w:b/>
          <w:color w:val="0000FF"/>
          <w:spacing w:val="0"/>
          <w:position w:val="0"/>
          <w:sz w:val="24"/>
          <w:shd w:fill="auto" w:val="clear"/>
        </w:rPr>
      </w:pPr>
      <w:r>
        <w:rPr>
          <w:rFonts w:ascii="Gill Sans MT" w:hAnsi="Gill Sans MT" w:cs="Gill Sans MT" w:eastAsia="Gill Sans MT"/>
          <w:b/>
          <w:color w:val="0000FF"/>
          <w:spacing w:val="0"/>
          <w:position w:val="0"/>
          <w:sz w:val="24"/>
          <w:shd w:fill="auto" w:val="clear"/>
        </w:rPr>
        <w:t xml:space="preserve">La paz no es solamente la ausencia de la guerra; mientras haya pobreza, racismo, discriminación y exclusión difícilmente podremos alcanzar un mundo de paz…. Rigoberta Menchú</w:t>
      </w:r>
    </w:p>
    <w:p>
      <w:pPr>
        <w:spacing w:before="0" w:after="0" w:line="240"/>
        <w:ind w:right="0" w:left="0" w:firstLine="0"/>
        <w:jc w:val="left"/>
        <w:rPr>
          <w:rFonts w:ascii="Gill Sans MT" w:hAnsi="Gill Sans MT" w:cs="Gill Sans MT" w:eastAsia="Gill Sans MT"/>
          <w:color w:val="auto"/>
          <w:spacing w:val="0"/>
          <w:position w:val="0"/>
          <w:sz w:val="28"/>
          <w:shd w:fill="auto" w:val="clear"/>
        </w:rPr>
      </w:pPr>
    </w:p>
    <w:p>
      <w:pPr>
        <w:numPr>
          <w:ilvl w:val="0"/>
          <w:numId w:val="67"/>
        </w:numPr>
        <w:tabs>
          <w:tab w:val="left" w:pos="1080" w:leader="none"/>
        </w:tabs>
        <w:spacing w:before="0" w:after="0" w:line="240"/>
        <w:ind w:right="0" w:left="1080" w:hanging="720"/>
        <w:jc w:val="left"/>
        <w:rPr>
          <w:rFonts w:ascii="Gill Sans MT" w:hAnsi="Gill Sans MT" w:cs="Gill Sans MT" w:eastAsia="Gill Sans MT"/>
          <w:b/>
          <w:color w:val="auto"/>
          <w:spacing w:val="0"/>
          <w:position w:val="0"/>
          <w:sz w:val="28"/>
          <w:shd w:fill="auto" w:val="clear"/>
        </w:rPr>
      </w:pPr>
      <w:r>
        <w:rPr>
          <w:rFonts w:ascii="Gill Sans MT" w:hAnsi="Gill Sans MT" w:cs="Gill Sans MT" w:eastAsia="Gill Sans MT"/>
          <w:b/>
          <w:color w:val="auto"/>
          <w:spacing w:val="0"/>
          <w:position w:val="0"/>
          <w:sz w:val="28"/>
          <w:shd w:fill="auto" w:val="clear"/>
        </w:rPr>
        <w:t xml:space="preserve">Testimonio de vida. </w:t>
      </w:r>
    </w:p>
    <w:p>
      <w:pPr>
        <w:spacing w:before="0" w:after="0" w:line="240"/>
        <w:ind w:right="0" w:left="0" w:firstLine="0"/>
        <w:jc w:val="left"/>
        <w:rPr>
          <w:rFonts w:ascii="Gill Sans MT" w:hAnsi="Gill Sans MT" w:cs="Gill Sans MT" w:eastAsia="Gill Sans MT"/>
          <w:color w:val="auto"/>
          <w:spacing w:val="0"/>
          <w:position w:val="0"/>
          <w:sz w:val="28"/>
          <w:shd w:fill="auto" w:val="clear"/>
        </w:rPr>
      </w:pPr>
    </w:p>
    <w:p>
      <w:pPr>
        <w:spacing w:before="0" w:after="0" w:line="240"/>
        <w:ind w:right="0" w:left="0" w:firstLine="0"/>
        <w:jc w:val="left"/>
        <w:rPr>
          <w:rFonts w:ascii="Gill Sans MT" w:hAnsi="Gill Sans MT" w:cs="Gill Sans MT" w:eastAsia="Gill Sans MT"/>
          <w:color w:val="auto"/>
          <w:spacing w:val="0"/>
          <w:position w:val="0"/>
          <w:sz w:val="28"/>
          <w:shd w:fill="auto" w:val="clear"/>
        </w:rPr>
      </w:pPr>
    </w:p>
    <w:p>
      <w:pPr>
        <w:numPr>
          <w:ilvl w:val="0"/>
          <w:numId w:val="69"/>
        </w:numPr>
        <w:tabs>
          <w:tab w:val="left" w:pos="1080" w:leader="none"/>
        </w:tabs>
        <w:spacing w:before="0" w:after="0" w:line="240"/>
        <w:ind w:right="0" w:left="1080" w:hanging="720"/>
        <w:jc w:val="left"/>
        <w:rPr>
          <w:rFonts w:ascii="Gill Sans MT" w:hAnsi="Gill Sans MT" w:cs="Gill Sans MT" w:eastAsia="Gill Sans MT"/>
          <w:b/>
          <w:color w:val="auto"/>
          <w:spacing w:val="0"/>
          <w:position w:val="0"/>
          <w:sz w:val="28"/>
          <w:shd w:fill="auto" w:val="clear"/>
        </w:rPr>
      </w:pPr>
      <w:r>
        <w:rPr>
          <w:rFonts w:ascii="Gill Sans MT" w:hAnsi="Gill Sans MT" w:cs="Gill Sans MT" w:eastAsia="Gill Sans MT"/>
          <w:b/>
          <w:color w:val="auto"/>
          <w:spacing w:val="0"/>
          <w:position w:val="0"/>
          <w:sz w:val="28"/>
          <w:shd w:fill="auto" w:val="clear"/>
        </w:rPr>
        <w:t xml:space="preserve">Muestra de teatro. (Mimos). </w:t>
      </w:r>
    </w:p>
    <w:p>
      <w:pPr>
        <w:spacing w:before="0" w:after="0" w:line="240"/>
        <w:ind w:right="0" w:left="0" w:firstLine="0"/>
        <w:jc w:val="left"/>
        <w:rPr>
          <w:rFonts w:ascii="Gill Sans MT" w:hAnsi="Gill Sans MT" w:cs="Gill Sans MT" w:eastAsia="Gill Sans MT"/>
          <w:color w:val="auto"/>
          <w:spacing w:val="0"/>
          <w:position w:val="0"/>
          <w:sz w:val="28"/>
          <w:shd w:fill="auto" w:val="clear"/>
        </w:rPr>
      </w:pPr>
    </w:p>
    <w:p>
      <w:pPr>
        <w:spacing w:before="0" w:after="0" w:line="240"/>
        <w:ind w:right="0" w:left="0" w:firstLine="0"/>
        <w:jc w:val="left"/>
        <w:rPr>
          <w:rFonts w:ascii="Gill Sans MT" w:hAnsi="Gill Sans MT" w:cs="Gill Sans MT" w:eastAsia="Gill Sans MT"/>
          <w:b/>
          <w:color w:val="0000FF"/>
          <w:spacing w:val="0"/>
          <w:position w:val="0"/>
          <w:sz w:val="28"/>
          <w:shd w:fill="auto" w:val="clear"/>
        </w:rPr>
      </w:pPr>
      <w:r>
        <w:rPr>
          <w:rFonts w:ascii="Gill Sans MT" w:hAnsi="Gill Sans MT" w:cs="Gill Sans MT" w:eastAsia="Gill Sans MT"/>
          <w:b/>
          <w:color w:val="0000FF"/>
          <w:spacing w:val="0"/>
          <w:position w:val="0"/>
          <w:sz w:val="28"/>
          <w:shd w:fill="auto" w:val="clear"/>
        </w:rPr>
        <w:t xml:space="preserve">FRASES ALUSIVAS AL DÍA INTERNACIONAL DE LA PAZ</w:t>
      </w:r>
    </w:p>
    <w:p>
      <w:pPr>
        <w:spacing w:before="0" w:after="0" w:line="240"/>
        <w:ind w:right="0" w:left="0" w:firstLine="0"/>
        <w:jc w:val="both"/>
        <w:rPr>
          <w:rFonts w:ascii="Gill Sans MT" w:hAnsi="Gill Sans MT" w:cs="Gill Sans MT" w:eastAsia="Gill Sans MT"/>
          <w:b/>
          <w:color w:val="0000FF"/>
          <w:spacing w:val="0"/>
          <w:position w:val="0"/>
          <w:sz w:val="24"/>
          <w:shd w:fill="auto" w:val="clear"/>
        </w:rPr>
      </w:pPr>
      <w:r>
        <w:rPr>
          <w:rFonts w:ascii="Gill Sans MT" w:hAnsi="Gill Sans MT" w:cs="Gill Sans MT" w:eastAsia="Gill Sans MT"/>
          <w:b/>
          <w:color w:val="0000FF"/>
          <w:spacing w:val="0"/>
          <w:position w:val="0"/>
          <w:sz w:val="24"/>
          <w:shd w:fill="auto" w:val="clear"/>
        </w:rPr>
        <w:t xml:space="preserve">El 7 de Septiembre de 2001, la Asamblea General decidió que, a partir del 2002, el Día Internacional de la Paz será observado cada 21 de septiembre, fecha que se señalará a la atención de todos los pueblos para la celebración y observancia de la paz (</w:t>
      </w:r>
      <w:hyperlink xmlns:r="http://schemas.openxmlformats.org/officeDocument/2006/relationships" r:id="docRId19">
        <w:r>
          <w:rPr>
            <w:rFonts w:ascii="Gill Sans MT" w:hAnsi="Gill Sans MT" w:cs="Gill Sans MT" w:eastAsia="Gill Sans MT"/>
            <w:b/>
            <w:color w:val="0000FF"/>
            <w:spacing w:val="0"/>
            <w:position w:val="0"/>
            <w:sz w:val="24"/>
            <w:u w:val="single"/>
            <w:shd w:fill="auto" w:val="clear"/>
          </w:rPr>
          <w:t xml:space="preserve">resolución 55/282</w:t>
        </w:r>
      </w:hyperlink>
      <w:r>
        <w:rPr>
          <w:rFonts w:ascii="Gill Sans MT" w:hAnsi="Gill Sans MT" w:cs="Gill Sans MT" w:eastAsia="Gill Sans MT"/>
          <w:b/>
          <w:color w:val="0000FF"/>
          <w:spacing w:val="0"/>
          <w:position w:val="0"/>
          <w:sz w:val="24"/>
          <w:shd w:fill="auto" w:val="clear"/>
        </w:rPr>
        <w:t xml:space="preserve">). </w:t>
      </w:r>
    </w:p>
    <w:p>
      <w:pPr>
        <w:spacing w:before="0" w:after="0" w:line="240"/>
        <w:ind w:right="0" w:left="0" w:firstLine="0"/>
        <w:jc w:val="left"/>
        <w:rPr>
          <w:rFonts w:ascii="Gill Sans MT" w:hAnsi="Gill Sans MT" w:cs="Gill Sans MT" w:eastAsia="Gill Sans MT"/>
          <w:color w:val="auto"/>
          <w:spacing w:val="0"/>
          <w:position w:val="0"/>
          <w:sz w:val="28"/>
          <w:shd w:fill="auto" w:val="clear"/>
        </w:rPr>
      </w:pPr>
    </w:p>
    <w:p>
      <w:pPr>
        <w:spacing w:before="0" w:after="0" w:line="240"/>
        <w:ind w:right="0" w:left="0" w:firstLine="0"/>
        <w:jc w:val="left"/>
        <w:rPr>
          <w:rFonts w:ascii="Gill Sans MT" w:hAnsi="Gill Sans MT" w:cs="Gill Sans MT" w:eastAsia="Gill Sans MT"/>
          <w:color w:val="auto"/>
          <w:spacing w:val="0"/>
          <w:position w:val="0"/>
          <w:sz w:val="28"/>
          <w:shd w:fill="auto" w:val="clear"/>
        </w:rPr>
      </w:pPr>
    </w:p>
    <w:p>
      <w:pPr>
        <w:numPr>
          <w:ilvl w:val="0"/>
          <w:numId w:val="73"/>
        </w:numPr>
        <w:tabs>
          <w:tab w:val="left" w:pos="1080" w:leader="none"/>
        </w:tabs>
        <w:spacing w:before="0" w:after="0" w:line="240"/>
        <w:ind w:right="0" w:left="1080" w:hanging="720"/>
        <w:jc w:val="left"/>
        <w:rPr>
          <w:rFonts w:ascii="Gill Sans MT" w:hAnsi="Gill Sans MT" w:cs="Gill Sans MT" w:eastAsia="Gill Sans MT"/>
          <w:b/>
          <w:color w:val="auto"/>
          <w:spacing w:val="0"/>
          <w:position w:val="0"/>
          <w:sz w:val="28"/>
          <w:shd w:fill="auto" w:val="clear"/>
        </w:rPr>
      </w:pPr>
      <w:r>
        <w:rPr>
          <w:rFonts w:ascii="Gill Sans MT" w:hAnsi="Gill Sans MT" w:cs="Gill Sans MT" w:eastAsia="Gill Sans MT"/>
          <w:b/>
          <w:color w:val="auto"/>
          <w:spacing w:val="0"/>
          <w:position w:val="0"/>
          <w:sz w:val="28"/>
          <w:shd w:fill="auto" w:val="clear"/>
        </w:rPr>
        <w:t xml:space="preserve">Muestra folclórica Son de negro.  Zuleidis Ramos’ Israel.</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Gill Sans MT" w:hAnsi="Gill Sans MT" w:cs="Gill Sans MT" w:eastAsia="Gill Sans MT"/>
          <w:b/>
          <w:color w:val="0000FF"/>
          <w:spacing w:val="0"/>
          <w:position w:val="0"/>
          <w:sz w:val="28"/>
          <w:shd w:fill="auto" w:val="clear"/>
        </w:rPr>
      </w:pPr>
    </w:p>
    <w:p>
      <w:pPr>
        <w:spacing w:before="0" w:after="0" w:line="240"/>
        <w:ind w:right="0" w:left="0" w:firstLine="0"/>
        <w:jc w:val="left"/>
        <w:rPr>
          <w:rFonts w:ascii="Gill Sans MT" w:hAnsi="Gill Sans MT" w:cs="Gill Sans MT" w:eastAsia="Gill Sans MT"/>
          <w:b/>
          <w:color w:val="0000FF"/>
          <w:spacing w:val="0"/>
          <w:position w:val="0"/>
          <w:sz w:val="28"/>
          <w:shd w:fill="auto" w:val="clear"/>
        </w:rPr>
      </w:pPr>
      <w:r>
        <w:rPr>
          <w:rFonts w:ascii="Gill Sans MT" w:hAnsi="Gill Sans MT" w:cs="Gill Sans MT" w:eastAsia="Gill Sans MT"/>
          <w:b/>
          <w:color w:val="0000FF"/>
          <w:spacing w:val="0"/>
          <w:position w:val="0"/>
          <w:sz w:val="28"/>
          <w:shd w:fill="auto" w:val="clear"/>
        </w:rPr>
        <w:t xml:space="preserve">FRASES ALUSIVAS AL DÍA INTERNACIONAL DE LA PAZ</w:t>
      </w:r>
    </w:p>
    <w:p>
      <w:pPr>
        <w:spacing w:before="0" w:after="0" w:line="240"/>
        <w:ind w:right="0" w:left="0" w:firstLine="0"/>
        <w:jc w:val="both"/>
        <w:rPr>
          <w:rFonts w:ascii="Gill Sans MT" w:hAnsi="Gill Sans MT" w:cs="Gill Sans MT" w:eastAsia="Gill Sans MT"/>
          <w:b/>
          <w:color w:val="0000FF"/>
          <w:spacing w:val="0"/>
          <w:position w:val="0"/>
          <w:sz w:val="24"/>
          <w:shd w:fill="auto" w:val="clear"/>
        </w:rPr>
      </w:pPr>
      <w:r>
        <w:rPr>
          <w:rFonts w:ascii="Gill Sans MT" w:hAnsi="Gill Sans MT" w:cs="Gill Sans MT" w:eastAsia="Gill Sans MT"/>
          <w:b/>
          <w:color w:val="0000FF"/>
          <w:spacing w:val="0"/>
          <w:position w:val="0"/>
          <w:sz w:val="24"/>
          <w:shd w:fill="auto" w:val="clear"/>
        </w:rPr>
        <w:t xml:space="preserve">Si queremos un mundo de paz y de justicia hay que poner decididamente la inteligencia al servicio del amor. Antoine De Saint Exupery</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numPr>
          <w:ilvl w:val="0"/>
          <w:numId w:val="77"/>
        </w:numPr>
        <w:tabs>
          <w:tab w:val="left" w:pos="1080" w:leader="none"/>
        </w:tabs>
        <w:spacing w:before="0" w:after="0" w:line="240"/>
        <w:ind w:right="0" w:left="1080" w:hanging="720"/>
        <w:jc w:val="left"/>
        <w:rPr>
          <w:rFonts w:ascii="Gill Sans MT" w:hAnsi="Gill Sans MT" w:cs="Gill Sans MT" w:eastAsia="Gill Sans MT"/>
          <w:b/>
          <w:color w:val="auto"/>
          <w:spacing w:val="0"/>
          <w:position w:val="0"/>
          <w:sz w:val="28"/>
          <w:shd w:fill="auto" w:val="clear"/>
        </w:rPr>
      </w:pPr>
      <w:r>
        <w:rPr>
          <w:rFonts w:ascii="Gill Sans MT" w:hAnsi="Gill Sans MT" w:cs="Gill Sans MT" w:eastAsia="Gill Sans MT"/>
          <w:b/>
          <w:color w:val="auto"/>
          <w:spacing w:val="0"/>
          <w:position w:val="0"/>
          <w:sz w:val="28"/>
          <w:shd w:fill="auto" w:val="clear"/>
        </w:rPr>
        <w:t xml:space="preserve">Grupo de Millo.</w:t>
      </w:r>
    </w:p>
    <w:p>
      <w:pPr>
        <w:spacing w:before="0" w:after="0" w:line="240"/>
        <w:ind w:right="0" w:left="0" w:firstLine="0"/>
        <w:jc w:val="left"/>
        <w:rPr>
          <w:rFonts w:ascii="Gill Sans MT" w:hAnsi="Gill Sans MT" w:cs="Gill Sans MT" w:eastAsia="Gill Sans MT"/>
          <w:b/>
          <w:color w:val="0000FF"/>
          <w:spacing w:val="0"/>
          <w:position w:val="0"/>
          <w:sz w:val="28"/>
          <w:shd w:fill="auto" w:val="clear"/>
        </w:rPr>
      </w:pPr>
    </w:p>
    <w:p>
      <w:pPr>
        <w:spacing w:before="0" w:after="0" w:line="240"/>
        <w:ind w:right="0" w:left="0" w:firstLine="0"/>
        <w:jc w:val="left"/>
        <w:rPr>
          <w:rFonts w:ascii="Gill Sans MT" w:hAnsi="Gill Sans MT" w:cs="Gill Sans MT" w:eastAsia="Gill Sans MT"/>
          <w:b/>
          <w:color w:val="0000FF"/>
          <w:spacing w:val="0"/>
          <w:position w:val="0"/>
          <w:sz w:val="28"/>
          <w:shd w:fill="auto" w:val="clear"/>
        </w:rPr>
      </w:pPr>
      <w:r>
        <w:rPr>
          <w:rFonts w:ascii="Gill Sans MT" w:hAnsi="Gill Sans MT" w:cs="Gill Sans MT" w:eastAsia="Gill Sans MT"/>
          <w:b/>
          <w:color w:val="0000FF"/>
          <w:spacing w:val="0"/>
          <w:position w:val="0"/>
          <w:sz w:val="28"/>
          <w:shd w:fill="auto" w:val="clear"/>
        </w:rPr>
        <w:t xml:space="preserve">FRASES ALUSIVAS AL DÍA INTERNACIONAL DE LA PAZ</w:t>
      </w:r>
    </w:p>
    <w:p>
      <w:pPr>
        <w:spacing w:before="0" w:after="0" w:line="240"/>
        <w:ind w:right="0" w:left="0" w:firstLine="0"/>
        <w:jc w:val="left"/>
        <w:rPr>
          <w:rFonts w:ascii="Gill Sans MT" w:hAnsi="Gill Sans MT" w:cs="Gill Sans MT" w:eastAsia="Gill Sans MT"/>
          <w:b/>
          <w:color w:val="0000FF"/>
          <w:spacing w:val="0"/>
          <w:position w:val="0"/>
          <w:sz w:val="24"/>
          <w:shd w:fill="auto" w:val="clear"/>
        </w:rPr>
      </w:pPr>
      <w:r>
        <w:rPr>
          <w:rFonts w:ascii="Gill Sans MT" w:hAnsi="Gill Sans MT" w:cs="Gill Sans MT" w:eastAsia="Gill Sans MT"/>
          <w:b/>
          <w:color w:val="0000FF"/>
          <w:spacing w:val="0"/>
          <w:position w:val="0"/>
          <w:sz w:val="24"/>
          <w:shd w:fill="auto" w:val="clear"/>
        </w:rPr>
        <w:t xml:space="preserve">No hay camino para la paz, la paz es el camino.</w:t>
      </w:r>
    </w:p>
    <w:p>
      <w:pPr>
        <w:spacing w:before="0" w:after="0" w:line="240"/>
        <w:ind w:right="0" w:left="0" w:firstLine="0"/>
        <w:jc w:val="left"/>
        <w:rPr>
          <w:rFonts w:ascii="Gill Sans MT" w:hAnsi="Gill Sans MT" w:cs="Gill Sans MT" w:eastAsia="Gill Sans MT"/>
          <w:color w:val="auto"/>
          <w:spacing w:val="0"/>
          <w:position w:val="0"/>
          <w:sz w:val="28"/>
          <w:shd w:fill="auto" w:val="clear"/>
        </w:rPr>
      </w:pPr>
    </w:p>
    <w:p>
      <w:pPr>
        <w:numPr>
          <w:ilvl w:val="0"/>
          <w:numId w:val="79"/>
        </w:numPr>
        <w:tabs>
          <w:tab w:val="left" w:pos="1080" w:leader="none"/>
        </w:tabs>
        <w:spacing w:before="0" w:after="0" w:line="240"/>
        <w:ind w:right="0" w:left="1080" w:hanging="720"/>
        <w:jc w:val="left"/>
        <w:rPr>
          <w:rFonts w:ascii="Gill Sans MT" w:hAnsi="Gill Sans MT" w:cs="Gill Sans MT" w:eastAsia="Gill Sans MT"/>
          <w:b/>
          <w:color w:val="auto"/>
          <w:spacing w:val="0"/>
          <w:position w:val="0"/>
          <w:sz w:val="28"/>
          <w:shd w:fill="auto" w:val="clear"/>
        </w:rPr>
      </w:pPr>
      <w:r>
        <w:rPr>
          <w:rFonts w:ascii="Gill Sans MT" w:hAnsi="Gill Sans MT" w:cs="Gill Sans MT" w:eastAsia="Gill Sans MT"/>
          <w:b/>
          <w:color w:val="auto"/>
          <w:spacing w:val="0"/>
          <w:position w:val="0"/>
          <w:sz w:val="28"/>
          <w:shd w:fill="auto" w:val="clear"/>
        </w:rPr>
        <w:t xml:space="preserve">Lectura del Manifiesto por la paz.</w:t>
      </w:r>
    </w:p>
    <w:p>
      <w:pPr>
        <w:spacing w:before="0" w:after="0" w:line="240"/>
        <w:ind w:right="0" w:left="0" w:firstLine="0"/>
        <w:jc w:val="left"/>
        <w:rPr>
          <w:rFonts w:ascii="Gill Sans MT" w:hAnsi="Gill Sans MT" w:cs="Gill Sans MT" w:eastAsia="Gill Sans MT"/>
          <w:b/>
          <w:color w:val="auto"/>
          <w:spacing w:val="0"/>
          <w:position w:val="0"/>
          <w:sz w:val="28"/>
          <w:shd w:fill="auto" w:val="clear"/>
        </w:rPr>
      </w:pPr>
    </w:p>
    <w:p>
      <w:pPr>
        <w:spacing w:before="0" w:after="0" w:line="240"/>
        <w:ind w:right="0" w:left="360" w:firstLine="0"/>
        <w:jc w:val="center"/>
        <w:rPr>
          <w:rFonts w:ascii="Gill Sans MT" w:hAnsi="Gill Sans MT" w:cs="Gill Sans MT" w:eastAsia="Gill Sans MT"/>
          <w:b/>
          <w:color w:val="auto"/>
          <w:spacing w:val="0"/>
          <w:position w:val="0"/>
          <w:sz w:val="44"/>
          <w:u w:val="single"/>
          <w:shd w:fill="auto" w:val="clear"/>
        </w:rPr>
      </w:pPr>
      <w:r>
        <w:rPr>
          <w:rFonts w:ascii="Gill Sans MT" w:hAnsi="Gill Sans MT" w:cs="Gill Sans MT" w:eastAsia="Gill Sans MT"/>
          <w:b/>
          <w:color w:val="auto"/>
          <w:spacing w:val="0"/>
          <w:position w:val="0"/>
          <w:sz w:val="44"/>
          <w:u w:val="single"/>
          <w:shd w:fill="auto" w:val="clear"/>
        </w:rPr>
        <w:t xml:space="preserve">MANIFIESTO POR LA PAZ</w:t>
      </w:r>
    </w:p>
    <w:p>
      <w:pPr>
        <w:spacing w:before="0" w:after="0" w:line="240"/>
        <w:ind w:right="0" w:left="360" w:firstLine="0"/>
        <w:jc w:val="left"/>
        <w:rPr>
          <w:rFonts w:ascii="Gill Sans MT" w:hAnsi="Gill Sans MT" w:cs="Gill Sans MT" w:eastAsia="Gill Sans MT"/>
          <w:b/>
          <w:color w:val="auto"/>
          <w:spacing w:val="0"/>
          <w:position w:val="0"/>
          <w:sz w:val="36"/>
          <w:u w:val="single"/>
          <w:shd w:fill="auto" w:val="clear"/>
        </w:rPr>
      </w:pPr>
    </w:p>
    <w:p>
      <w:pPr>
        <w:spacing w:before="0" w:after="0" w:line="240"/>
        <w:ind w:right="0" w:left="360" w:firstLine="0"/>
        <w:jc w:val="left"/>
        <w:rPr>
          <w:rFonts w:ascii="Gill Sans MT" w:hAnsi="Gill Sans MT" w:cs="Gill Sans MT" w:eastAsia="Gill Sans MT"/>
          <w:b/>
          <w:color w:val="auto"/>
          <w:spacing w:val="0"/>
          <w:position w:val="0"/>
          <w:sz w:val="36"/>
          <w:u w:val="single"/>
          <w:shd w:fill="auto" w:val="clear"/>
        </w:rPr>
      </w:pPr>
      <w:r>
        <w:rPr>
          <w:rFonts w:ascii="Gill Sans MT" w:hAnsi="Gill Sans MT" w:cs="Gill Sans MT" w:eastAsia="Gill Sans MT"/>
          <w:b/>
          <w:color w:val="auto"/>
          <w:spacing w:val="0"/>
          <w:position w:val="0"/>
          <w:sz w:val="36"/>
          <w:u w:val="single"/>
          <w:shd w:fill="auto" w:val="clear"/>
        </w:rPr>
        <w:t xml:space="preserve">RECHAZAMOS.</w:t>
      </w:r>
    </w:p>
    <w:p>
      <w:pPr>
        <w:numPr>
          <w:ilvl w:val="0"/>
          <w:numId w:val="83"/>
        </w:numPr>
        <w:tabs>
          <w:tab w:val="left" w:pos="720" w:leader="none"/>
        </w:tabs>
        <w:spacing w:before="0" w:after="0" w:line="240"/>
        <w:ind w:right="0" w:left="720" w:hanging="360"/>
        <w:jc w:val="both"/>
        <w:rPr>
          <w:rFonts w:ascii="Gill Sans MT" w:hAnsi="Gill Sans MT" w:cs="Gill Sans MT" w:eastAsia="Gill Sans MT"/>
          <w:color w:val="auto"/>
          <w:spacing w:val="0"/>
          <w:position w:val="0"/>
          <w:sz w:val="28"/>
          <w:shd w:fill="auto" w:val="clear"/>
        </w:rPr>
      </w:pPr>
      <w:r>
        <w:rPr>
          <w:rFonts w:ascii="Gill Sans MT" w:hAnsi="Gill Sans MT" w:cs="Gill Sans MT" w:eastAsia="Gill Sans MT"/>
          <w:color w:val="auto"/>
          <w:spacing w:val="0"/>
          <w:position w:val="0"/>
          <w:sz w:val="28"/>
          <w:shd w:fill="auto" w:val="clear"/>
        </w:rPr>
        <w:t xml:space="preserve">Las niñas, niños, adolescentes, jóvenes, familias y comunidad en general, RECHAZAMOS todo acto de injusticia social que conlleve al aumento de la pobreza. </w:t>
      </w:r>
    </w:p>
    <w:p>
      <w:pPr>
        <w:spacing w:before="0" w:after="0" w:line="240"/>
        <w:ind w:right="0" w:left="360" w:firstLine="348"/>
        <w:jc w:val="both"/>
        <w:rPr>
          <w:rFonts w:ascii="Gill Sans MT" w:hAnsi="Gill Sans MT" w:cs="Gill Sans MT" w:eastAsia="Gill Sans MT"/>
          <w:color w:val="auto"/>
          <w:spacing w:val="0"/>
          <w:position w:val="0"/>
          <w:sz w:val="28"/>
          <w:shd w:fill="auto" w:val="clear"/>
        </w:rPr>
      </w:pPr>
      <w:r>
        <w:rPr>
          <w:rFonts w:ascii="Gill Sans MT" w:hAnsi="Gill Sans MT" w:cs="Gill Sans MT" w:eastAsia="Gill Sans MT"/>
          <w:color w:val="auto"/>
          <w:spacing w:val="0"/>
          <w:position w:val="0"/>
          <w:sz w:val="28"/>
          <w:shd w:fill="auto" w:val="clear"/>
        </w:rPr>
        <w:t xml:space="preserve">Responden: “RECHAZAMOS”</w:t>
      </w:r>
    </w:p>
    <w:p>
      <w:pPr>
        <w:numPr>
          <w:ilvl w:val="0"/>
          <w:numId w:val="85"/>
        </w:numPr>
        <w:tabs>
          <w:tab w:val="left" w:pos="720" w:leader="none"/>
        </w:tabs>
        <w:spacing w:before="0" w:after="0" w:line="240"/>
        <w:ind w:right="0" w:left="720" w:hanging="360"/>
        <w:jc w:val="both"/>
        <w:rPr>
          <w:rFonts w:ascii="Gill Sans MT" w:hAnsi="Gill Sans MT" w:cs="Gill Sans MT" w:eastAsia="Gill Sans MT"/>
          <w:color w:val="auto"/>
          <w:spacing w:val="0"/>
          <w:position w:val="0"/>
          <w:sz w:val="28"/>
          <w:shd w:fill="auto" w:val="clear"/>
        </w:rPr>
      </w:pPr>
      <w:r>
        <w:rPr>
          <w:rFonts w:ascii="Gill Sans MT" w:hAnsi="Gill Sans MT" w:cs="Gill Sans MT" w:eastAsia="Gill Sans MT"/>
          <w:color w:val="auto"/>
          <w:spacing w:val="0"/>
          <w:position w:val="0"/>
          <w:sz w:val="28"/>
          <w:shd w:fill="auto" w:val="clear"/>
        </w:rPr>
        <w:t xml:space="preserve">Los niños, niñas, adolescentes, jóvenes, familias y comunidad en general RECHAZAMOS que los niños y las niñas estén desvinculados al sistema educativo y no reciban educación de calidad. </w:t>
      </w:r>
    </w:p>
    <w:p>
      <w:pPr>
        <w:spacing w:before="0" w:after="0" w:line="240"/>
        <w:ind w:right="0" w:left="360" w:firstLine="348"/>
        <w:jc w:val="both"/>
        <w:rPr>
          <w:rFonts w:ascii="Gill Sans MT" w:hAnsi="Gill Sans MT" w:cs="Gill Sans MT" w:eastAsia="Gill Sans MT"/>
          <w:color w:val="auto"/>
          <w:spacing w:val="0"/>
          <w:position w:val="0"/>
          <w:sz w:val="28"/>
          <w:shd w:fill="auto" w:val="clear"/>
        </w:rPr>
      </w:pPr>
      <w:r>
        <w:rPr>
          <w:rFonts w:ascii="Gill Sans MT" w:hAnsi="Gill Sans MT" w:cs="Gill Sans MT" w:eastAsia="Gill Sans MT"/>
          <w:color w:val="auto"/>
          <w:spacing w:val="0"/>
          <w:position w:val="0"/>
          <w:sz w:val="28"/>
          <w:shd w:fill="auto" w:val="clear"/>
        </w:rPr>
        <w:t xml:space="preserve">Responden: “RECHAZAMOS”</w:t>
      </w:r>
    </w:p>
    <w:p>
      <w:pPr>
        <w:spacing w:before="0" w:after="0" w:line="240"/>
        <w:ind w:right="0" w:left="708" w:firstLine="0"/>
        <w:jc w:val="both"/>
        <w:rPr>
          <w:rFonts w:ascii="Gill Sans MT" w:hAnsi="Gill Sans MT" w:cs="Gill Sans MT" w:eastAsia="Gill Sans MT"/>
          <w:color w:val="auto"/>
          <w:spacing w:val="0"/>
          <w:position w:val="0"/>
          <w:sz w:val="28"/>
          <w:shd w:fill="auto" w:val="clear"/>
        </w:rPr>
      </w:pPr>
      <w:r>
        <w:rPr>
          <w:rFonts w:ascii="Gill Sans MT" w:hAnsi="Gill Sans MT" w:cs="Gill Sans MT" w:eastAsia="Gill Sans MT"/>
          <w:color w:val="auto"/>
          <w:spacing w:val="0"/>
          <w:position w:val="0"/>
          <w:sz w:val="28"/>
          <w:shd w:fill="auto" w:val="clear"/>
        </w:rPr>
        <w:t xml:space="preserve">Los niños, niñas, adolescentes, jóvenes, familias y comunidad en general RECHAZAMOS toda acción u omisión de los Padres, Comunidad y Estado que vulnere e invisibilice la voz de los niños y niñas. </w:t>
      </w:r>
    </w:p>
    <w:p>
      <w:pPr>
        <w:spacing w:before="0" w:after="0" w:line="240"/>
        <w:ind w:right="0" w:left="360" w:firstLine="348"/>
        <w:jc w:val="both"/>
        <w:rPr>
          <w:rFonts w:ascii="Gill Sans MT" w:hAnsi="Gill Sans MT" w:cs="Gill Sans MT" w:eastAsia="Gill Sans MT"/>
          <w:color w:val="auto"/>
          <w:spacing w:val="0"/>
          <w:position w:val="0"/>
          <w:sz w:val="28"/>
          <w:shd w:fill="auto" w:val="clear"/>
        </w:rPr>
      </w:pPr>
      <w:r>
        <w:rPr>
          <w:rFonts w:ascii="Gill Sans MT" w:hAnsi="Gill Sans MT" w:cs="Gill Sans MT" w:eastAsia="Gill Sans MT"/>
          <w:color w:val="auto"/>
          <w:spacing w:val="0"/>
          <w:position w:val="0"/>
          <w:sz w:val="28"/>
          <w:shd w:fill="auto" w:val="clear"/>
        </w:rPr>
        <w:t xml:space="preserve">Responden: “RECHAZAMOS”</w:t>
      </w:r>
    </w:p>
    <w:p>
      <w:pPr>
        <w:spacing w:before="0" w:after="0" w:line="240"/>
        <w:ind w:right="0" w:left="360" w:firstLine="0"/>
        <w:jc w:val="both"/>
        <w:rPr>
          <w:rFonts w:ascii="Gill Sans MT" w:hAnsi="Gill Sans MT" w:cs="Gill Sans MT" w:eastAsia="Gill Sans MT"/>
          <w:color w:val="auto"/>
          <w:spacing w:val="0"/>
          <w:position w:val="0"/>
          <w:sz w:val="28"/>
          <w:shd w:fill="auto" w:val="clear"/>
        </w:rPr>
      </w:pPr>
    </w:p>
    <w:p>
      <w:pPr>
        <w:numPr>
          <w:ilvl w:val="0"/>
          <w:numId w:val="90"/>
        </w:numPr>
        <w:tabs>
          <w:tab w:val="left" w:pos="720" w:leader="none"/>
        </w:tabs>
        <w:spacing w:before="0" w:after="0" w:line="240"/>
        <w:ind w:right="0" w:left="720" w:hanging="360"/>
        <w:jc w:val="both"/>
        <w:rPr>
          <w:rFonts w:ascii="Gill Sans MT" w:hAnsi="Gill Sans MT" w:cs="Gill Sans MT" w:eastAsia="Gill Sans MT"/>
          <w:color w:val="auto"/>
          <w:spacing w:val="0"/>
          <w:position w:val="0"/>
          <w:sz w:val="28"/>
          <w:shd w:fill="auto" w:val="clear"/>
        </w:rPr>
      </w:pPr>
      <w:r>
        <w:rPr>
          <w:rFonts w:ascii="Gill Sans MT" w:hAnsi="Gill Sans MT" w:cs="Gill Sans MT" w:eastAsia="Gill Sans MT"/>
          <w:color w:val="auto"/>
          <w:spacing w:val="0"/>
          <w:position w:val="0"/>
          <w:sz w:val="28"/>
          <w:shd w:fill="auto" w:val="clear"/>
        </w:rPr>
        <w:t xml:space="preserve">Las niñas, niños, adolescentes, jóvenes, familias y comunidad en general RECHAZAMOS todo tipo de explotación de trabajo infantil que atente contra la dignidad y el desarrollo de las niñas y los niños. </w:t>
      </w:r>
    </w:p>
    <w:p>
      <w:pPr>
        <w:spacing w:before="0" w:after="0" w:line="240"/>
        <w:ind w:right="0" w:left="360" w:firstLine="348"/>
        <w:jc w:val="both"/>
        <w:rPr>
          <w:rFonts w:ascii="Gill Sans MT" w:hAnsi="Gill Sans MT" w:cs="Gill Sans MT" w:eastAsia="Gill Sans MT"/>
          <w:color w:val="auto"/>
          <w:spacing w:val="0"/>
          <w:position w:val="0"/>
          <w:sz w:val="28"/>
          <w:shd w:fill="auto" w:val="clear"/>
        </w:rPr>
      </w:pPr>
      <w:r>
        <w:rPr>
          <w:rFonts w:ascii="Gill Sans MT" w:hAnsi="Gill Sans MT" w:cs="Gill Sans MT" w:eastAsia="Gill Sans MT"/>
          <w:color w:val="auto"/>
          <w:spacing w:val="0"/>
          <w:position w:val="0"/>
          <w:sz w:val="28"/>
          <w:shd w:fill="auto" w:val="clear"/>
        </w:rPr>
        <w:t xml:space="preserve">Responden: “RECHAZAMOS”</w:t>
      </w:r>
    </w:p>
    <w:p>
      <w:pPr>
        <w:spacing w:before="0" w:after="0" w:line="240"/>
        <w:ind w:right="0" w:left="360" w:firstLine="0"/>
        <w:jc w:val="both"/>
        <w:rPr>
          <w:rFonts w:ascii="Gill Sans MT" w:hAnsi="Gill Sans MT" w:cs="Gill Sans MT" w:eastAsia="Gill Sans MT"/>
          <w:color w:val="auto"/>
          <w:spacing w:val="0"/>
          <w:position w:val="0"/>
          <w:sz w:val="28"/>
          <w:shd w:fill="auto" w:val="clear"/>
        </w:rPr>
      </w:pPr>
    </w:p>
    <w:p>
      <w:pPr>
        <w:spacing w:before="0" w:after="0" w:line="240"/>
        <w:ind w:right="0" w:left="0" w:firstLine="0"/>
        <w:jc w:val="left"/>
        <w:rPr>
          <w:rFonts w:ascii="Gill Sans MT" w:hAnsi="Gill Sans MT" w:cs="Gill Sans MT" w:eastAsia="Gill Sans MT"/>
          <w:b/>
          <w:color w:val="auto"/>
          <w:spacing w:val="0"/>
          <w:position w:val="0"/>
          <w:sz w:val="28"/>
          <w:u w:val="single"/>
          <w:shd w:fill="auto" w:val="clear"/>
        </w:rPr>
      </w:pPr>
      <w:r>
        <w:rPr>
          <w:rFonts w:ascii="Gill Sans MT" w:hAnsi="Gill Sans MT" w:cs="Gill Sans MT" w:eastAsia="Gill Sans MT"/>
          <w:b/>
          <w:color w:val="auto"/>
          <w:spacing w:val="0"/>
          <w:position w:val="0"/>
          <w:sz w:val="36"/>
          <w:u w:val="single"/>
          <w:shd w:fill="auto" w:val="clear"/>
        </w:rPr>
        <w:t xml:space="preserve">DECLARAMOS </w:t>
      </w:r>
    </w:p>
    <w:p>
      <w:pPr>
        <w:numPr>
          <w:ilvl w:val="0"/>
          <w:numId w:val="94"/>
        </w:numPr>
        <w:tabs>
          <w:tab w:val="left" w:pos="720" w:leader="none"/>
        </w:tabs>
        <w:spacing w:before="0" w:after="0" w:line="240"/>
        <w:ind w:right="0" w:left="720" w:hanging="360"/>
        <w:jc w:val="both"/>
        <w:rPr>
          <w:rFonts w:ascii="Gill Sans MT" w:hAnsi="Gill Sans MT" w:cs="Gill Sans MT" w:eastAsia="Gill Sans MT"/>
          <w:color w:val="auto"/>
          <w:spacing w:val="0"/>
          <w:position w:val="0"/>
          <w:sz w:val="28"/>
          <w:shd w:fill="auto" w:val="clear"/>
        </w:rPr>
      </w:pPr>
      <w:r>
        <w:rPr>
          <w:rFonts w:ascii="Gill Sans MT" w:hAnsi="Gill Sans MT" w:cs="Gill Sans MT" w:eastAsia="Gill Sans MT"/>
          <w:color w:val="auto"/>
          <w:spacing w:val="0"/>
          <w:position w:val="0"/>
          <w:sz w:val="28"/>
          <w:shd w:fill="auto" w:val="clear"/>
        </w:rPr>
        <w:t xml:space="preserve">Los niños, niñas, adolescentes, jóvenes, familias y comunidad en general DECLARAMOS que nuestras niñas y niños gozan del derecho a la igualdad y son beneficiados de toda acción de justicia que les garantizan el bienestar y la superación de la pobreza. </w:t>
      </w:r>
    </w:p>
    <w:p>
      <w:pPr>
        <w:numPr>
          <w:ilvl w:val="0"/>
          <w:numId w:val="94"/>
        </w:numPr>
        <w:tabs>
          <w:tab w:val="left" w:pos="720" w:leader="none"/>
        </w:tabs>
        <w:spacing w:before="0" w:after="0" w:line="240"/>
        <w:ind w:right="0" w:left="720" w:hanging="360"/>
        <w:jc w:val="both"/>
        <w:rPr>
          <w:rFonts w:ascii="Gill Sans MT" w:hAnsi="Gill Sans MT" w:cs="Gill Sans MT" w:eastAsia="Gill Sans MT"/>
          <w:color w:val="auto"/>
          <w:spacing w:val="0"/>
          <w:position w:val="0"/>
          <w:sz w:val="28"/>
          <w:shd w:fill="auto" w:val="clear"/>
        </w:rPr>
      </w:pPr>
      <w:r>
        <w:rPr>
          <w:rFonts w:ascii="Gill Sans MT" w:hAnsi="Gill Sans MT" w:cs="Gill Sans MT" w:eastAsia="Gill Sans MT"/>
          <w:color w:val="auto"/>
          <w:spacing w:val="0"/>
          <w:position w:val="0"/>
          <w:sz w:val="28"/>
          <w:shd w:fill="auto" w:val="clear"/>
        </w:rPr>
        <w:t xml:space="preserve">Responden: “DECLARAMOS”</w:t>
      </w:r>
    </w:p>
    <w:p>
      <w:pPr>
        <w:numPr>
          <w:ilvl w:val="0"/>
          <w:numId w:val="94"/>
        </w:numPr>
        <w:tabs>
          <w:tab w:val="left" w:pos="720" w:leader="none"/>
        </w:tabs>
        <w:spacing w:before="0" w:after="0" w:line="240"/>
        <w:ind w:right="0" w:left="720" w:hanging="360"/>
        <w:jc w:val="both"/>
        <w:rPr>
          <w:rFonts w:ascii="Gill Sans MT" w:hAnsi="Gill Sans MT" w:cs="Gill Sans MT" w:eastAsia="Gill Sans MT"/>
          <w:color w:val="auto"/>
          <w:spacing w:val="0"/>
          <w:position w:val="0"/>
          <w:sz w:val="28"/>
          <w:shd w:fill="auto" w:val="clear"/>
        </w:rPr>
      </w:pPr>
      <w:r>
        <w:rPr>
          <w:rFonts w:ascii="Gill Sans MT" w:hAnsi="Gill Sans MT" w:cs="Gill Sans MT" w:eastAsia="Gill Sans MT"/>
          <w:color w:val="auto"/>
          <w:spacing w:val="0"/>
          <w:position w:val="0"/>
          <w:sz w:val="28"/>
          <w:shd w:fill="auto" w:val="clear"/>
        </w:rPr>
        <w:t xml:space="preserve">Los niños, niñas, adolescentes, jóvenes, familias y comunidad en general DECLARAMOS que nuestras niñas y niños tengan derecho a la educación gratuita y de calidad. Responden: “DECLARAMOS”</w:t>
      </w:r>
    </w:p>
    <w:p>
      <w:pPr>
        <w:numPr>
          <w:ilvl w:val="0"/>
          <w:numId w:val="94"/>
        </w:numPr>
        <w:tabs>
          <w:tab w:val="left" w:pos="720" w:leader="none"/>
        </w:tabs>
        <w:spacing w:before="0" w:after="0" w:line="240"/>
        <w:ind w:right="0" w:left="720" w:hanging="360"/>
        <w:jc w:val="both"/>
        <w:rPr>
          <w:rFonts w:ascii="Gill Sans MT" w:hAnsi="Gill Sans MT" w:cs="Gill Sans MT" w:eastAsia="Gill Sans MT"/>
          <w:color w:val="auto"/>
          <w:spacing w:val="0"/>
          <w:position w:val="0"/>
          <w:sz w:val="28"/>
          <w:shd w:fill="auto" w:val="clear"/>
        </w:rPr>
      </w:pPr>
      <w:r>
        <w:rPr>
          <w:rFonts w:ascii="Gill Sans MT" w:hAnsi="Gill Sans MT" w:cs="Gill Sans MT" w:eastAsia="Gill Sans MT"/>
          <w:color w:val="auto"/>
          <w:spacing w:val="0"/>
          <w:position w:val="0"/>
          <w:sz w:val="28"/>
          <w:shd w:fill="auto" w:val="clear"/>
        </w:rPr>
        <w:t xml:space="preserve">Las niñas, niños, adolescentes, jóvenes, familias y comunidad en general DECLARAMOS que la voz de nuestros niños y niñas. Responden: “DECLARAMOS”.</w:t>
      </w:r>
    </w:p>
    <w:p>
      <w:pPr>
        <w:spacing w:before="0" w:after="0" w:line="240"/>
        <w:ind w:right="0" w:left="0" w:firstLine="0"/>
        <w:jc w:val="left"/>
        <w:rPr>
          <w:rFonts w:ascii="Gill Sans MT" w:hAnsi="Gill Sans MT" w:cs="Gill Sans MT" w:eastAsia="Gill Sans MT"/>
          <w:b/>
          <w:color w:val="auto"/>
          <w:spacing w:val="0"/>
          <w:position w:val="0"/>
          <w:sz w:val="28"/>
          <w:shd w:fill="auto" w:val="clear"/>
        </w:rPr>
      </w:pPr>
    </w:p>
    <w:p>
      <w:pPr>
        <w:spacing w:before="0" w:after="0" w:line="240"/>
        <w:ind w:right="0" w:left="0" w:firstLine="0"/>
        <w:jc w:val="left"/>
        <w:rPr>
          <w:rFonts w:ascii="Gill Sans MT" w:hAnsi="Gill Sans MT" w:cs="Gill Sans MT" w:eastAsia="Gill Sans MT"/>
          <w:b/>
          <w:color w:val="auto"/>
          <w:spacing w:val="0"/>
          <w:position w:val="0"/>
          <w:sz w:val="36"/>
          <w:u w:val="single"/>
          <w:shd w:fill="auto" w:val="clear"/>
        </w:rPr>
      </w:pPr>
      <w:r>
        <w:rPr>
          <w:rFonts w:ascii="Gill Sans MT" w:hAnsi="Gill Sans MT" w:cs="Gill Sans MT" w:eastAsia="Gill Sans MT"/>
          <w:b/>
          <w:color w:val="auto"/>
          <w:spacing w:val="0"/>
          <w:position w:val="0"/>
          <w:sz w:val="36"/>
          <w:u w:val="single"/>
          <w:shd w:fill="auto" w:val="clear"/>
        </w:rPr>
        <w:t xml:space="preserve">NOS COMPROMETEMOS</w:t>
      </w:r>
    </w:p>
    <w:p>
      <w:pPr>
        <w:numPr>
          <w:ilvl w:val="0"/>
          <w:numId w:val="96"/>
        </w:numPr>
        <w:tabs>
          <w:tab w:val="left" w:pos="720" w:leader="none"/>
        </w:tabs>
        <w:spacing w:before="0" w:after="0" w:line="240"/>
        <w:ind w:right="0" w:left="720" w:hanging="360"/>
        <w:jc w:val="both"/>
        <w:rPr>
          <w:rFonts w:ascii="Gill Sans MT" w:hAnsi="Gill Sans MT" w:cs="Gill Sans MT" w:eastAsia="Gill Sans MT"/>
          <w:color w:val="auto"/>
          <w:spacing w:val="0"/>
          <w:position w:val="0"/>
          <w:sz w:val="28"/>
          <w:shd w:fill="auto" w:val="clear"/>
        </w:rPr>
      </w:pPr>
      <w:r>
        <w:rPr>
          <w:rFonts w:ascii="Gill Sans MT" w:hAnsi="Gill Sans MT" w:cs="Gill Sans MT" w:eastAsia="Gill Sans MT"/>
          <w:color w:val="auto"/>
          <w:spacing w:val="0"/>
          <w:position w:val="0"/>
          <w:sz w:val="28"/>
          <w:shd w:fill="auto" w:val="clear"/>
        </w:rPr>
        <w:t xml:space="preserve">Los niños, niñas, adolescentes, jóvenes, familias y comunidad en general NOS COMPROMETEMOS a ser corresponsables con el desarrollo, el bienestar y la reivindicación de los derechos de nuestros niños y niñas. Responden: “NOS COMPROMETEMOS”</w:t>
      </w:r>
    </w:p>
    <w:p>
      <w:pPr>
        <w:numPr>
          <w:ilvl w:val="0"/>
          <w:numId w:val="96"/>
        </w:numPr>
        <w:tabs>
          <w:tab w:val="left" w:pos="720" w:leader="none"/>
        </w:tabs>
        <w:spacing w:before="0" w:after="0" w:line="240"/>
        <w:ind w:right="0" w:left="720" w:hanging="360"/>
        <w:jc w:val="both"/>
        <w:rPr>
          <w:rFonts w:ascii="Gill Sans MT" w:hAnsi="Gill Sans MT" w:cs="Gill Sans MT" w:eastAsia="Gill Sans MT"/>
          <w:color w:val="auto"/>
          <w:spacing w:val="0"/>
          <w:position w:val="0"/>
          <w:sz w:val="28"/>
          <w:shd w:fill="auto" w:val="clear"/>
        </w:rPr>
      </w:pPr>
      <w:r>
        <w:rPr>
          <w:rFonts w:ascii="Gill Sans MT" w:hAnsi="Gill Sans MT" w:cs="Gill Sans MT" w:eastAsia="Gill Sans MT"/>
          <w:color w:val="auto"/>
          <w:spacing w:val="0"/>
          <w:position w:val="0"/>
          <w:sz w:val="28"/>
          <w:shd w:fill="auto" w:val="clear"/>
        </w:rPr>
        <w:t xml:space="preserve">Los niños, niñas, adolescentes, jóvenes, familias y comunidad en general NOS COMPROMETEMOS a defender el derecho a la educación gratuita y de calidad. Responden: “NOS COMPROMETEMOS”</w:t>
      </w:r>
    </w:p>
    <w:p>
      <w:pPr>
        <w:numPr>
          <w:ilvl w:val="0"/>
          <w:numId w:val="96"/>
        </w:numPr>
        <w:tabs>
          <w:tab w:val="left" w:pos="720" w:leader="none"/>
        </w:tabs>
        <w:spacing w:before="0" w:after="0" w:line="240"/>
        <w:ind w:right="0" w:left="720" w:hanging="360"/>
        <w:jc w:val="both"/>
        <w:rPr>
          <w:rFonts w:ascii="Gill Sans MT" w:hAnsi="Gill Sans MT" w:cs="Gill Sans MT" w:eastAsia="Gill Sans MT"/>
          <w:color w:val="auto"/>
          <w:spacing w:val="0"/>
          <w:position w:val="0"/>
          <w:sz w:val="28"/>
          <w:shd w:fill="auto" w:val="clear"/>
        </w:rPr>
      </w:pPr>
      <w:r>
        <w:rPr>
          <w:rFonts w:ascii="Gill Sans MT" w:hAnsi="Gill Sans MT" w:cs="Gill Sans MT" w:eastAsia="Gill Sans MT"/>
          <w:color w:val="auto"/>
          <w:spacing w:val="0"/>
          <w:position w:val="0"/>
          <w:sz w:val="28"/>
          <w:shd w:fill="auto" w:val="clear"/>
        </w:rPr>
        <w:t xml:space="preserve">Los niños, niñas, adolescentes, jóvenes, familias y comunidad en general NOS COMPROMETEMOS a escuchar, valorar y tener en cuenta la voz de nuestras niñas y niños. Responden:  “NOS COMPROMETEMOS”</w:t>
      </w:r>
    </w:p>
    <w:p>
      <w:pPr>
        <w:numPr>
          <w:ilvl w:val="0"/>
          <w:numId w:val="96"/>
        </w:numPr>
        <w:tabs>
          <w:tab w:val="left" w:pos="720" w:leader="none"/>
        </w:tabs>
        <w:spacing w:before="0" w:after="0" w:line="240"/>
        <w:ind w:right="0" w:left="720" w:hanging="360"/>
        <w:jc w:val="both"/>
        <w:rPr>
          <w:rFonts w:ascii="Gill Sans MT" w:hAnsi="Gill Sans MT" w:cs="Gill Sans MT" w:eastAsia="Gill Sans MT"/>
          <w:color w:val="auto"/>
          <w:spacing w:val="0"/>
          <w:position w:val="0"/>
          <w:sz w:val="28"/>
          <w:shd w:fill="auto" w:val="clear"/>
        </w:rPr>
      </w:pPr>
      <w:r>
        <w:rPr>
          <w:rFonts w:ascii="Gill Sans MT" w:hAnsi="Gill Sans MT" w:cs="Gill Sans MT" w:eastAsia="Gill Sans MT"/>
          <w:color w:val="auto"/>
          <w:spacing w:val="0"/>
          <w:position w:val="0"/>
          <w:sz w:val="28"/>
          <w:shd w:fill="auto" w:val="clear"/>
        </w:rPr>
        <w:t xml:space="preserve">Los niños, niñas, adolescentes, jóvenes, familias y comunidad en general NOS COMPROMETEMOS con nuestros niños y niñas a que tengan espacios de recreación por encima de las opciones de trabajo. Responden: “NOS COMPROMETEMOS”</w:t>
      </w:r>
    </w:p>
    <w:p>
      <w:pPr>
        <w:spacing w:before="0" w:after="0" w:line="240"/>
        <w:ind w:right="0" w:left="0" w:firstLine="0"/>
        <w:jc w:val="left"/>
        <w:rPr>
          <w:rFonts w:ascii="Gill Sans MT" w:hAnsi="Gill Sans MT" w:cs="Gill Sans MT" w:eastAsia="Gill Sans MT"/>
          <w:b/>
          <w:color w:val="auto"/>
          <w:spacing w:val="0"/>
          <w:position w:val="0"/>
          <w:sz w:val="28"/>
          <w:shd w:fill="auto" w:val="clear"/>
        </w:rPr>
      </w:pPr>
    </w:p>
    <w:p>
      <w:pPr>
        <w:spacing w:before="0" w:after="0" w:line="240"/>
        <w:ind w:right="0" w:left="0" w:firstLine="0"/>
        <w:jc w:val="left"/>
        <w:rPr>
          <w:rFonts w:ascii="Gill Sans MT" w:hAnsi="Gill Sans MT" w:cs="Gill Sans MT" w:eastAsia="Gill Sans MT"/>
          <w:b/>
          <w:color w:val="auto"/>
          <w:spacing w:val="0"/>
          <w:position w:val="0"/>
          <w:sz w:val="28"/>
          <w:shd w:fill="auto" w:val="clear"/>
        </w:rPr>
      </w:pPr>
    </w:p>
    <w:p>
      <w:pPr>
        <w:spacing w:before="0" w:after="0" w:line="240"/>
        <w:ind w:right="0" w:left="0" w:firstLine="0"/>
        <w:jc w:val="left"/>
        <w:rPr>
          <w:rFonts w:ascii="Gill Sans MT" w:hAnsi="Gill Sans MT" w:cs="Gill Sans MT" w:eastAsia="Gill Sans MT"/>
          <w:b/>
          <w:color w:val="auto"/>
          <w:spacing w:val="0"/>
          <w:position w:val="0"/>
          <w:sz w:val="28"/>
          <w:shd w:fill="auto" w:val="clear"/>
        </w:rPr>
      </w:pPr>
    </w:p>
    <w:p>
      <w:pPr>
        <w:spacing w:before="0" w:after="0" w:line="240"/>
        <w:ind w:right="0" w:left="0" w:firstLine="0"/>
        <w:jc w:val="left"/>
        <w:rPr>
          <w:rFonts w:ascii="Gill Sans MT" w:hAnsi="Gill Sans MT" w:cs="Gill Sans MT" w:eastAsia="Gill Sans MT"/>
          <w:b/>
          <w:color w:val="auto"/>
          <w:spacing w:val="0"/>
          <w:position w:val="0"/>
          <w:sz w:val="28"/>
          <w:shd w:fill="auto" w:val="clear"/>
        </w:rPr>
      </w:pPr>
    </w:p>
    <w:p>
      <w:pPr>
        <w:numPr>
          <w:ilvl w:val="0"/>
          <w:numId w:val="98"/>
        </w:numPr>
        <w:tabs>
          <w:tab w:val="left" w:pos="1080" w:leader="none"/>
        </w:tabs>
        <w:spacing w:before="0" w:after="0" w:line="240"/>
        <w:ind w:right="0" w:left="1080" w:hanging="720"/>
        <w:jc w:val="left"/>
        <w:rPr>
          <w:rFonts w:ascii="Gill Sans MT" w:hAnsi="Gill Sans MT" w:cs="Gill Sans MT" w:eastAsia="Gill Sans MT"/>
          <w:b/>
          <w:color w:val="auto"/>
          <w:spacing w:val="0"/>
          <w:position w:val="0"/>
          <w:sz w:val="28"/>
          <w:shd w:fill="auto" w:val="clear"/>
        </w:rPr>
      </w:pPr>
      <w:r>
        <w:rPr>
          <w:rFonts w:ascii="Gill Sans MT" w:hAnsi="Gill Sans MT" w:cs="Gill Sans MT" w:eastAsia="Gill Sans MT"/>
          <w:b/>
          <w:color w:val="auto"/>
          <w:spacing w:val="0"/>
          <w:position w:val="0"/>
          <w:sz w:val="28"/>
          <w:shd w:fill="auto" w:val="clear"/>
        </w:rPr>
        <w:t xml:space="preserve">Cierre Simbólico. </w:t>
      </w:r>
      <w:r>
        <w:rPr>
          <w:rFonts w:ascii="Gill Sans MT" w:hAnsi="Gill Sans MT" w:cs="Gill Sans MT" w:eastAsia="Gill Sans MT"/>
          <w:color w:val="auto"/>
          <w:spacing w:val="0"/>
          <w:position w:val="0"/>
          <w:sz w:val="28"/>
          <w:shd w:fill="auto" w:val="clear"/>
        </w:rPr>
        <w:t xml:space="preserve">Globos y Pétalos que adornan la Paz.</w:t>
      </w:r>
    </w:p>
    <w:p>
      <w:pPr>
        <w:spacing w:before="0" w:after="0" w:line="240"/>
        <w:ind w:right="0" w:left="0" w:firstLine="0"/>
        <w:jc w:val="left"/>
        <w:rPr>
          <w:rFonts w:ascii="Gill Sans MT" w:hAnsi="Gill Sans MT" w:cs="Gill Sans MT" w:eastAsia="Gill Sans MT"/>
          <w:color w:val="auto"/>
          <w:spacing w:val="0"/>
          <w:position w:val="0"/>
          <w:sz w:val="28"/>
          <w:shd w:fill="auto" w:val="clear"/>
        </w:rPr>
      </w:pPr>
    </w:p>
    <w:p>
      <w:pPr>
        <w:spacing w:before="0" w:after="0" w:line="240"/>
        <w:ind w:right="0" w:left="0" w:firstLine="0"/>
        <w:jc w:val="left"/>
        <w:rPr>
          <w:rFonts w:ascii="Gill Sans MT" w:hAnsi="Gill Sans MT" w:cs="Gill Sans MT" w:eastAsia="Gill Sans MT"/>
          <w:b/>
          <w:color w:val="auto"/>
          <w:spacing w:val="0"/>
          <w:position w:val="0"/>
          <w:sz w:val="28"/>
          <w:shd w:fill="auto" w:val="clear"/>
        </w:rPr>
      </w:pPr>
      <w:r>
        <w:rPr>
          <w:rFonts w:ascii="Gill Sans MT" w:hAnsi="Gill Sans MT" w:cs="Gill Sans MT" w:eastAsia="Gill Sans MT"/>
          <w:b/>
          <w:color w:val="auto"/>
          <w:spacing w:val="0"/>
          <w:position w:val="0"/>
          <w:sz w:val="28"/>
          <w:shd w:fill="auto" w:val="clear"/>
        </w:rPr>
        <w:t xml:space="preserve">EQUIPO DE APOYO:</w:t>
      </w:r>
    </w:p>
    <w:p>
      <w:pPr>
        <w:spacing w:before="0" w:after="0" w:line="240"/>
        <w:ind w:right="0" w:left="0" w:firstLine="0"/>
        <w:jc w:val="left"/>
        <w:rPr>
          <w:rFonts w:ascii="Gill Sans MT" w:hAnsi="Gill Sans MT" w:cs="Gill Sans MT" w:eastAsia="Gill Sans MT"/>
          <w:color w:val="auto"/>
          <w:spacing w:val="0"/>
          <w:position w:val="0"/>
          <w:sz w:val="28"/>
          <w:shd w:fill="auto" w:val="clear"/>
        </w:rPr>
      </w:pPr>
    </w:p>
    <w:tbl>
      <w:tblPr/>
      <w:tblGrid>
        <w:gridCol w:w="2872"/>
        <w:gridCol w:w="2205"/>
        <w:gridCol w:w="2205"/>
        <w:gridCol w:w="1774"/>
      </w:tblGrid>
      <w:tr>
        <w:trPr>
          <w:trHeight w:val="1" w:hRule="atLeast"/>
          <w:jc w:val="left"/>
        </w:trPr>
        <w:tc>
          <w:tcPr>
            <w:tcW w:w="28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2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1122" w:leader="none"/>
              </w:tabs>
              <w:spacing w:before="0" w:after="0" w:line="240"/>
              <w:ind w:right="0" w:left="1080" w:firstLine="0"/>
              <w:jc w:val="left"/>
              <w:rPr>
                <w:rFonts w:ascii="Gill Sans MT" w:hAnsi="Gill Sans MT" w:cs="Gill Sans MT" w:eastAsia="Gill Sans MT"/>
                <w:color w:val="auto"/>
                <w:spacing w:val="0"/>
                <w:position w:val="0"/>
                <w:sz w:val="28"/>
                <w:shd w:fill="auto" w:val="clear"/>
              </w:rPr>
            </w:pPr>
            <w:r>
              <w:rPr>
                <w:rFonts w:ascii="Gill Sans MT" w:hAnsi="Gill Sans MT" w:cs="Gill Sans MT" w:eastAsia="Gill Sans MT"/>
                <w:color w:val="auto"/>
                <w:spacing w:val="0"/>
                <w:position w:val="0"/>
                <w:sz w:val="28"/>
                <w:shd w:fill="auto" w:val="clear"/>
              </w:rPr>
              <w:t xml:space="preserve">Puntos de salida  </w:t>
            </w:r>
          </w:p>
          <w:p>
            <w:pPr>
              <w:spacing w:before="0" w:after="0" w:line="240"/>
              <w:ind w:right="0" w:left="0" w:firstLine="0"/>
              <w:jc w:val="left"/>
              <w:rPr>
                <w:color w:val="auto"/>
                <w:spacing w:val="0"/>
                <w:position w:val="0"/>
                <w:shd w:fill="auto" w:val="clear"/>
              </w:rPr>
            </w:pPr>
          </w:p>
        </w:tc>
        <w:tc>
          <w:tcPr>
            <w:tcW w:w="22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1122" w:leader="none"/>
              </w:tabs>
              <w:spacing w:before="0" w:after="0" w:line="240"/>
              <w:ind w:right="0" w:left="1080" w:firstLine="0"/>
              <w:jc w:val="left"/>
              <w:rPr>
                <w:rFonts w:ascii="Gill Sans MT" w:hAnsi="Gill Sans MT" w:cs="Gill Sans MT" w:eastAsia="Gill Sans MT"/>
                <w:color w:val="auto"/>
                <w:spacing w:val="0"/>
                <w:position w:val="0"/>
                <w:sz w:val="28"/>
                <w:shd w:fill="auto" w:val="clear"/>
              </w:rPr>
            </w:pPr>
            <w:r>
              <w:rPr>
                <w:rFonts w:ascii="Gill Sans MT" w:hAnsi="Gill Sans MT" w:cs="Gill Sans MT" w:eastAsia="Gill Sans MT"/>
                <w:color w:val="auto"/>
                <w:spacing w:val="0"/>
                <w:position w:val="0"/>
                <w:sz w:val="28"/>
                <w:shd w:fill="auto" w:val="clear"/>
              </w:rPr>
              <w:t xml:space="preserve">Puntos de llegada</w:t>
            </w:r>
          </w:p>
          <w:p>
            <w:pPr>
              <w:spacing w:before="0" w:after="0" w:line="240"/>
              <w:ind w:right="0" w:left="0" w:firstLine="0"/>
              <w:jc w:val="left"/>
              <w:rPr>
                <w:color w:val="auto"/>
                <w:spacing w:val="0"/>
                <w:position w:val="0"/>
                <w:shd w:fill="auto" w:val="clear"/>
              </w:rPr>
            </w:pPr>
          </w:p>
        </w:tc>
        <w:tc>
          <w:tcPr>
            <w:tcW w:w="177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 w:hRule="atLeast"/>
          <w:jc w:val="left"/>
        </w:trPr>
        <w:tc>
          <w:tcPr>
            <w:tcW w:w="28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1122" w:leader="none"/>
              </w:tabs>
              <w:spacing w:before="0" w:after="0" w:line="240"/>
              <w:ind w:right="0" w:left="1080" w:firstLine="0"/>
              <w:jc w:val="left"/>
              <w:rPr>
                <w:rFonts w:ascii="Gill Sans MT" w:hAnsi="Gill Sans MT" w:cs="Gill Sans MT" w:eastAsia="Gill Sans MT"/>
                <w:color w:val="auto"/>
                <w:spacing w:val="0"/>
                <w:position w:val="0"/>
                <w:sz w:val="28"/>
                <w:shd w:fill="auto" w:val="clear"/>
              </w:rPr>
            </w:pPr>
            <w:r>
              <w:rPr>
                <w:rFonts w:ascii="Gill Sans MT" w:hAnsi="Gill Sans MT" w:cs="Gill Sans MT" w:eastAsia="Gill Sans MT"/>
                <w:color w:val="auto"/>
                <w:spacing w:val="0"/>
                <w:position w:val="0"/>
                <w:sz w:val="28"/>
                <w:shd w:fill="auto" w:val="clear"/>
              </w:rPr>
              <w:t xml:space="preserve">Recepción de invitados</w:t>
            </w:r>
          </w:p>
          <w:p>
            <w:pPr>
              <w:spacing w:before="0" w:after="0" w:line="240"/>
              <w:ind w:right="0" w:left="0" w:firstLine="0"/>
              <w:jc w:val="left"/>
              <w:rPr>
                <w:color w:val="auto"/>
                <w:spacing w:val="0"/>
                <w:position w:val="0"/>
                <w:shd w:fill="auto" w:val="clear"/>
              </w:rPr>
            </w:pPr>
          </w:p>
        </w:tc>
        <w:tc>
          <w:tcPr>
            <w:tcW w:w="2205"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Gill Sans MT" w:hAnsi="Gill Sans MT" w:cs="Gill Sans MT" w:eastAsia="Gill Sans MT"/>
                <w:color w:val="auto"/>
                <w:spacing w:val="0"/>
                <w:position w:val="0"/>
                <w:sz w:val="28"/>
                <w:shd w:fill="auto" w:val="clear"/>
              </w:rPr>
              <w:t xml:space="preserve">10 personas </w:t>
            </w:r>
          </w:p>
        </w:tc>
        <w:tc>
          <w:tcPr>
            <w:tcW w:w="2205"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Gill Sans MT" w:hAnsi="Gill Sans MT" w:cs="Gill Sans MT" w:eastAsia="Gill Sans MT"/>
                <w:color w:val="auto"/>
                <w:spacing w:val="0"/>
                <w:position w:val="0"/>
                <w:sz w:val="28"/>
                <w:shd w:fill="auto" w:val="clear"/>
              </w:rPr>
              <w:t xml:space="preserve">5 personas </w:t>
            </w:r>
          </w:p>
        </w:tc>
        <w:tc>
          <w:tcPr>
            <w:tcW w:w="177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 w:hRule="atLeast"/>
          <w:jc w:val="left"/>
        </w:trPr>
        <w:tc>
          <w:tcPr>
            <w:tcW w:w="28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1122" w:leader="none"/>
              </w:tabs>
              <w:spacing w:before="0" w:after="0" w:line="240"/>
              <w:ind w:right="0" w:left="1080" w:firstLine="0"/>
              <w:jc w:val="left"/>
              <w:rPr>
                <w:rFonts w:ascii="Gill Sans MT" w:hAnsi="Gill Sans MT" w:cs="Gill Sans MT" w:eastAsia="Gill Sans MT"/>
                <w:color w:val="auto"/>
                <w:spacing w:val="0"/>
                <w:position w:val="0"/>
                <w:sz w:val="28"/>
                <w:shd w:fill="auto" w:val="clear"/>
              </w:rPr>
            </w:pPr>
            <w:r>
              <w:rPr>
                <w:rFonts w:ascii="Gill Sans MT" w:hAnsi="Gill Sans MT" w:cs="Gill Sans MT" w:eastAsia="Gill Sans MT"/>
                <w:color w:val="auto"/>
                <w:spacing w:val="0"/>
                <w:position w:val="0"/>
                <w:sz w:val="28"/>
                <w:shd w:fill="auto" w:val="clear"/>
              </w:rPr>
              <w:t xml:space="preserve">Acomodación de los grupos</w:t>
            </w:r>
          </w:p>
          <w:p>
            <w:pPr>
              <w:tabs>
                <w:tab w:val="left" w:pos="1122" w:leader="none"/>
              </w:tabs>
              <w:spacing w:before="0" w:after="0" w:line="240"/>
              <w:ind w:right="0" w:left="1080" w:firstLine="0"/>
              <w:jc w:val="left"/>
              <w:rPr>
                <w:color w:val="auto"/>
                <w:spacing w:val="0"/>
                <w:position w:val="0"/>
                <w:shd w:fill="auto" w:val="clear"/>
              </w:rPr>
            </w:pPr>
          </w:p>
        </w:tc>
        <w:tc>
          <w:tcPr>
            <w:tcW w:w="2205"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2205"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left"/>
              <w:rPr>
                <w:rFonts w:ascii="Calibri" w:hAnsi="Calibri" w:cs="Calibri" w:eastAsia="Calibri"/>
                <w:color w:val="auto"/>
                <w:spacing w:val="0"/>
                <w:position w:val="0"/>
                <w:sz w:val="22"/>
                <w:shd w:fill="auto" w:val="clear"/>
              </w:rPr>
            </w:pPr>
          </w:p>
        </w:tc>
        <w:tc>
          <w:tcPr>
            <w:tcW w:w="177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 w:hRule="atLeast"/>
          <w:jc w:val="left"/>
        </w:trPr>
        <w:tc>
          <w:tcPr>
            <w:tcW w:w="28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1122" w:leader="none"/>
              </w:tabs>
              <w:spacing w:before="0" w:after="0" w:line="240"/>
              <w:ind w:right="0" w:left="1080" w:firstLine="0"/>
              <w:jc w:val="left"/>
              <w:rPr>
                <w:rFonts w:ascii="Gill Sans MT" w:hAnsi="Gill Sans MT" w:cs="Gill Sans MT" w:eastAsia="Gill Sans MT"/>
                <w:color w:val="auto"/>
                <w:spacing w:val="0"/>
                <w:position w:val="0"/>
                <w:sz w:val="28"/>
                <w:shd w:fill="auto" w:val="clear"/>
              </w:rPr>
            </w:pPr>
            <w:r>
              <w:rPr>
                <w:rFonts w:ascii="Gill Sans MT" w:hAnsi="Gill Sans MT" w:cs="Gill Sans MT" w:eastAsia="Gill Sans MT"/>
                <w:color w:val="auto"/>
                <w:spacing w:val="0"/>
                <w:position w:val="0"/>
                <w:sz w:val="28"/>
                <w:shd w:fill="auto" w:val="clear"/>
              </w:rPr>
              <w:t xml:space="preserve">Refrigerios</w:t>
            </w:r>
          </w:p>
          <w:p>
            <w:pPr>
              <w:spacing w:before="0" w:after="0" w:line="240"/>
              <w:ind w:right="0" w:left="0" w:firstLine="0"/>
              <w:jc w:val="left"/>
              <w:rPr>
                <w:color w:val="auto"/>
                <w:spacing w:val="0"/>
                <w:position w:val="0"/>
                <w:shd w:fill="auto" w:val="clear"/>
              </w:rPr>
            </w:pPr>
          </w:p>
        </w:tc>
        <w:tc>
          <w:tcPr>
            <w:tcW w:w="22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2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Gill Sans MT" w:hAnsi="Gill Sans MT" w:cs="Gill Sans MT" w:eastAsia="Gill Sans MT"/>
                <w:color w:val="auto"/>
                <w:spacing w:val="0"/>
                <w:position w:val="0"/>
                <w:sz w:val="28"/>
                <w:shd w:fill="auto" w:val="clear"/>
              </w:rPr>
              <w:t xml:space="preserve">4 personas</w:t>
            </w:r>
          </w:p>
        </w:tc>
        <w:tc>
          <w:tcPr>
            <w:tcW w:w="177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 w:hRule="atLeast"/>
          <w:jc w:val="left"/>
        </w:trPr>
        <w:tc>
          <w:tcPr>
            <w:tcW w:w="28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1122" w:leader="none"/>
              </w:tabs>
              <w:spacing w:before="0" w:after="0" w:line="240"/>
              <w:ind w:right="0" w:left="1080" w:firstLine="0"/>
              <w:jc w:val="left"/>
              <w:rPr>
                <w:rFonts w:ascii="Gill Sans MT" w:hAnsi="Gill Sans MT" w:cs="Gill Sans MT" w:eastAsia="Gill Sans MT"/>
                <w:color w:val="auto"/>
                <w:spacing w:val="0"/>
                <w:position w:val="0"/>
                <w:sz w:val="28"/>
                <w:shd w:fill="auto" w:val="clear"/>
              </w:rPr>
            </w:pPr>
            <w:r>
              <w:rPr>
                <w:rFonts w:ascii="Gill Sans MT" w:hAnsi="Gill Sans MT" w:cs="Gill Sans MT" w:eastAsia="Gill Sans MT"/>
                <w:color w:val="auto"/>
                <w:spacing w:val="0"/>
                <w:position w:val="0"/>
                <w:sz w:val="28"/>
                <w:shd w:fill="auto" w:val="clear"/>
              </w:rPr>
              <w:t xml:space="preserve">Punto de hidratación</w:t>
            </w:r>
          </w:p>
          <w:p>
            <w:pPr>
              <w:tabs>
                <w:tab w:val="left" w:pos="1122" w:leader="none"/>
              </w:tabs>
              <w:spacing w:before="0" w:after="0" w:line="240"/>
              <w:ind w:right="0" w:left="1080" w:firstLine="0"/>
              <w:jc w:val="left"/>
              <w:rPr>
                <w:color w:val="auto"/>
                <w:spacing w:val="0"/>
                <w:position w:val="0"/>
                <w:shd w:fill="auto" w:val="clear"/>
              </w:rPr>
            </w:pPr>
          </w:p>
        </w:tc>
        <w:tc>
          <w:tcPr>
            <w:tcW w:w="22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Gill Sans MT" w:hAnsi="Gill Sans MT" w:cs="Gill Sans MT" w:eastAsia="Gill Sans MT"/>
                <w:color w:val="auto"/>
                <w:spacing w:val="0"/>
                <w:position w:val="0"/>
                <w:sz w:val="28"/>
                <w:shd w:fill="auto" w:val="clear"/>
              </w:rPr>
              <w:t xml:space="preserve">4 personas</w:t>
            </w:r>
          </w:p>
        </w:tc>
        <w:tc>
          <w:tcPr>
            <w:tcW w:w="22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Gill Sans MT" w:hAnsi="Gill Sans MT" w:cs="Gill Sans MT" w:eastAsia="Gill Sans MT"/>
                <w:color w:val="auto"/>
                <w:spacing w:val="0"/>
                <w:position w:val="0"/>
                <w:sz w:val="28"/>
                <w:shd w:fill="auto" w:val="clear"/>
              </w:rPr>
              <w:t xml:space="preserve">4 personas</w:t>
            </w:r>
          </w:p>
        </w:tc>
        <w:tc>
          <w:tcPr>
            <w:tcW w:w="177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225" w:hRule="auto"/>
          <w:jc w:val="left"/>
        </w:trPr>
        <w:tc>
          <w:tcPr>
            <w:tcW w:w="287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Gill Sans MT" w:hAnsi="Gill Sans MT" w:cs="Gill Sans MT" w:eastAsia="Gill Sans MT"/>
                <w:color w:val="auto"/>
                <w:spacing w:val="0"/>
                <w:position w:val="0"/>
                <w:sz w:val="28"/>
                <w:shd w:fill="auto" w:val="clear"/>
              </w:rPr>
            </w:pPr>
          </w:p>
          <w:p>
            <w:pPr>
              <w:spacing w:before="0" w:after="0" w:line="240"/>
              <w:ind w:right="0" w:left="0" w:firstLine="0"/>
              <w:jc w:val="left"/>
              <w:rPr>
                <w:rFonts w:ascii="Gill Sans MT" w:hAnsi="Gill Sans MT" w:cs="Gill Sans MT" w:eastAsia="Gill Sans MT"/>
                <w:color w:val="auto"/>
                <w:spacing w:val="0"/>
                <w:position w:val="0"/>
                <w:sz w:val="28"/>
                <w:shd w:fill="auto" w:val="clear"/>
              </w:rPr>
            </w:pPr>
          </w:p>
          <w:p>
            <w:pPr>
              <w:tabs>
                <w:tab w:val="left" w:pos="1122" w:leader="none"/>
              </w:tabs>
              <w:spacing w:before="0" w:after="0" w:line="240"/>
              <w:ind w:right="0" w:left="1080" w:firstLine="0"/>
              <w:jc w:val="left"/>
              <w:rPr>
                <w:rFonts w:ascii="Gill Sans MT" w:hAnsi="Gill Sans MT" w:cs="Gill Sans MT" w:eastAsia="Gill Sans MT"/>
                <w:color w:val="auto"/>
                <w:spacing w:val="0"/>
                <w:position w:val="0"/>
                <w:sz w:val="28"/>
                <w:shd w:fill="auto" w:val="clear"/>
              </w:rPr>
            </w:pPr>
            <w:r>
              <w:rPr>
                <w:rFonts w:ascii="Gill Sans MT" w:hAnsi="Gill Sans MT" w:cs="Gill Sans MT" w:eastAsia="Gill Sans MT"/>
                <w:color w:val="auto"/>
                <w:spacing w:val="0"/>
                <w:position w:val="0"/>
                <w:sz w:val="28"/>
                <w:shd w:fill="auto" w:val="clear"/>
              </w:rPr>
              <w:t xml:space="preserve">Encargados de sonido y tarima</w:t>
            </w:r>
          </w:p>
          <w:p>
            <w:pPr>
              <w:spacing w:before="0" w:after="0" w:line="240"/>
              <w:ind w:right="0" w:left="0" w:firstLine="0"/>
              <w:jc w:val="left"/>
              <w:rPr>
                <w:rFonts w:ascii="Gill Sans MT" w:hAnsi="Gill Sans MT" w:cs="Gill Sans MT" w:eastAsia="Gill Sans MT"/>
                <w:color w:val="auto"/>
                <w:spacing w:val="0"/>
                <w:position w:val="0"/>
                <w:sz w:val="28"/>
                <w:shd w:fill="auto" w:val="clear"/>
              </w:rPr>
            </w:pPr>
          </w:p>
          <w:p>
            <w:pPr>
              <w:spacing w:before="0" w:after="0" w:line="240"/>
              <w:ind w:right="0" w:left="0" w:firstLine="0"/>
              <w:jc w:val="left"/>
              <w:rPr>
                <w:color w:val="auto"/>
                <w:spacing w:val="0"/>
                <w:position w:val="0"/>
                <w:shd w:fill="auto" w:val="clear"/>
              </w:rPr>
            </w:pPr>
          </w:p>
        </w:tc>
        <w:tc>
          <w:tcPr>
            <w:tcW w:w="22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2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Gill Sans MT" w:hAnsi="Gill Sans MT" w:cs="Gill Sans MT" w:eastAsia="Gill Sans MT"/>
                <w:color w:val="auto"/>
                <w:spacing w:val="0"/>
                <w:position w:val="0"/>
                <w:sz w:val="28"/>
                <w:shd w:fill="auto" w:val="clear"/>
              </w:rPr>
              <w:t xml:space="preserve">2 personas </w:t>
            </w:r>
          </w:p>
        </w:tc>
        <w:tc>
          <w:tcPr>
            <w:tcW w:w="177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bl>
    <w:p>
      <w:pPr>
        <w:spacing w:before="0" w:after="0" w:line="240"/>
        <w:ind w:right="0" w:left="0" w:firstLine="0"/>
        <w:jc w:val="left"/>
        <w:rPr>
          <w:rFonts w:ascii="Gill Sans MT" w:hAnsi="Gill Sans MT" w:cs="Gill Sans MT" w:eastAsia="Gill Sans MT"/>
          <w:color w:val="auto"/>
          <w:spacing w:val="0"/>
          <w:position w:val="0"/>
          <w:sz w:val="28"/>
          <w:shd w:fill="auto" w:val="clear"/>
        </w:rPr>
      </w:pPr>
    </w:p>
    <w:p>
      <w:pPr>
        <w:spacing w:before="0" w:after="0" w:line="240"/>
        <w:ind w:right="0" w:left="0" w:firstLine="0"/>
        <w:jc w:val="left"/>
        <w:rPr>
          <w:rFonts w:ascii="Gill Sans MT" w:hAnsi="Gill Sans MT" w:cs="Gill Sans MT" w:eastAsia="Gill Sans MT"/>
          <w:color w:val="auto"/>
          <w:spacing w:val="0"/>
          <w:position w:val="0"/>
          <w:sz w:val="28"/>
          <w:shd w:fill="auto" w:val="clear"/>
        </w:rPr>
      </w:pPr>
    </w:p>
    <w:p>
      <w:pPr>
        <w:spacing w:before="0" w:after="0" w:line="240"/>
        <w:ind w:right="0" w:left="0" w:firstLine="0"/>
        <w:jc w:val="left"/>
        <w:rPr>
          <w:rFonts w:ascii="Gill Sans MT" w:hAnsi="Gill Sans MT" w:cs="Gill Sans MT" w:eastAsia="Gill Sans MT"/>
          <w:color w:val="auto"/>
          <w:spacing w:val="0"/>
          <w:position w:val="0"/>
          <w:sz w:val="28"/>
          <w:shd w:fill="auto" w:val="clear"/>
        </w:rPr>
      </w:pPr>
    </w:p>
    <w:p>
      <w:pPr>
        <w:spacing w:before="0" w:after="0" w:line="240"/>
        <w:ind w:right="0" w:left="0" w:firstLine="0"/>
        <w:jc w:val="left"/>
        <w:rPr>
          <w:rFonts w:ascii="Gill Sans MT" w:hAnsi="Gill Sans MT" w:cs="Gill Sans MT" w:eastAsia="Gill Sans MT"/>
          <w:color w:val="auto"/>
          <w:spacing w:val="0"/>
          <w:position w:val="0"/>
          <w:sz w:val="28"/>
          <w:shd w:fill="auto" w:val="clear"/>
        </w:rPr>
      </w:pPr>
    </w:p>
    <w:p>
      <w:pPr>
        <w:spacing w:before="0" w:after="0" w:line="240"/>
        <w:ind w:right="0" w:left="0" w:firstLine="0"/>
        <w:jc w:val="left"/>
        <w:rPr>
          <w:rFonts w:ascii="Gill Sans MT" w:hAnsi="Gill Sans MT" w:cs="Gill Sans MT" w:eastAsia="Gill Sans MT"/>
          <w:color w:val="auto"/>
          <w:spacing w:val="0"/>
          <w:position w:val="0"/>
          <w:sz w:val="28"/>
          <w:shd w:fill="auto" w:val="clear"/>
        </w:rPr>
      </w:pPr>
    </w:p>
    <w:p>
      <w:pPr>
        <w:spacing w:before="0" w:after="0" w:line="240"/>
        <w:ind w:right="0" w:left="0" w:firstLine="0"/>
        <w:jc w:val="left"/>
        <w:rPr>
          <w:rFonts w:ascii="Gill Sans MT" w:hAnsi="Gill Sans MT" w:cs="Gill Sans MT" w:eastAsia="Gill Sans MT"/>
          <w:color w:val="auto"/>
          <w:spacing w:val="0"/>
          <w:position w:val="0"/>
          <w:sz w:val="28"/>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abstractNum w:abstractNumId="24">
    <w:lvl w:ilvl="0">
      <w:start w:val="1"/>
      <w:numFmt w:val="bullet"/>
      <w:lvlText w:val="•"/>
    </w:lvl>
  </w:abstractNum>
  <w:abstractNum w:abstractNumId="30">
    <w:lvl w:ilvl="0">
      <w:start w:val="1"/>
      <w:numFmt w:val="bullet"/>
      <w:lvlText w:val="•"/>
    </w:lvl>
  </w:abstractNum>
  <w:abstractNum w:abstractNumId="36">
    <w:lvl w:ilvl="0">
      <w:start w:val="1"/>
      <w:numFmt w:val="bullet"/>
      <w:lvlText w:val="•"/>
    </w:lvl>
  </w:abstractNum>
  <w:abstractNum w:abstractNumId="42">
    <w:lvl w:ilvl="0">
      <w:start w:val="1"/>
      <w:numFmt w:val="bullet"/>
      <w:lvlText w:val="•"/>
    </w:lvl>
  </w:abstractNum>
  <w:abstractNum w:abstractNumId="48">
    <w:lvl w:ilvl="0">
      <w:start w:val="1"/>
      <w:numFmt w:val="bullet"/>
      <w:lvlText w:val="•"/>
    </w:lvl>
  </w:abstractNum>
  <w:abstractNum w:abstractNumId="54">
    <w:lvl w:ilvl="0">
      <w:start w:val="1"/>
      <w:numFmt w:val="bullet"/>
      <w:lvlText w:val="•"/>
    </w:lvl>
  </w:abstractNum>
  <w:abstractNum w:abstractNumId="60">
    <w:lvl w:ilvl="0">
      <w:start w:val="1"/>
      <w:numFmt w:val="bullet"/>
      <w:lvlText w:val="•"/>
    </w:lvl>
  </w:abstractNum>
  <w:abstractNum w:abstractNumId="66">
    <w:lvl w:ilvl="0">
      <w:start w:val="1"/>
      <w:numFmt w:val="bullet"/>
      <w:lvlText w:val="•"/>
    </w:lvl>
  </w:abstractNum>
  <w:abstractNum w:abstractNumId="72">
    <w:lvl w:ilvl="0">
      <w:start w:val="1"/>
      <w:numFmt w:val="bullet"/>
      <w:lvlText w:val="•"/>
    </w:lvl>
  </w:abstractNum>
  <w:abstractNum w:abstractNumId="78">
    <w:lvl w:ilvl="0">
      <w:start w:val="1"/>
      <w:numFmt w:val="bullet"/>
      <w:lvlText w:val="•"/>
    </w:lvl>
  </w:abstractNum>
  <w:abstractNum w:abstractNumId="84">
    <w:lvl w:ilvl="0">
      <w:start w:val="1"/>
      <w:numFmt w:val="bullet"/>
      <w:lvlText w:val="•"/>
    </w:lvl>
  </w:abstractNum>
  <w:abstractNum w:abstractNumId="90">
    <w:lvl w:ilvl="0">
      <w:start w:val="1"/>
      <w:numFmt w:val="bullet"/>
      <w:lvlText w:val="•"/>
    </w:lvl>
  </w:abstractNum>
  <w:num w:numId="12">
    <w:abstractNumId w:val="90"/>
  </w:num>
  <w:num w:numId="50">
    <w:abstractNumId w:val="84"/>
  </w:num>
  <w:num w:numId="52">
    <w:abstractNumId w:val="78"/>
  </w:num>
  <w:num w:numId="54">
    <w:abstractNumId w:val="72"/>
  </w:num>
  <w:num w:numId="63">
    <w:abstractNumId w:val="66"/>
  </w:num>
  <w:num w:numId="67">
    <w:abstractNumId w:val="60"/>
  </w:num>
  <w:num w:numId="69">
    <w:abstractNumId w:val="54"/>
  </w:num>
  <w:num w:numId="73">
    <w:abstractNumId w:val="48"/>
  </w:num>
  <w:num w:numId="77">
    <w:abstractNumId w:val="42"/>
  </w:num>
  <w:num w:numId="79">
    <w:abstractNumId w:val="36"/>
  </w:num>
  <w:num w:numId="83">
    <w:abstractNumId w:val="30"/>
  </w:num>
  <w:num w:numId="85">
    <w:abstractNumId w:val="24"/>
  </w:num>
  <w:num w:numId="90">
    <w:abstractNumId w:val="18"/>
  </w:num>
  <w:num w:numId="94">
    <w:abstractNumId w:val="12"/>
  </w:num>
  <w:num w:numId="96">
    <w:abstractNumId w:val="6"/>
  </w:num>
  <w:num w:numId="98">
    <w:abstractNumId w:val="0"/>
  </w:num>
</w:numbering>
</file>

<file path=word/styles.xml><?xml version="1.0" encoding="utf-8"?>
<w:styles xmlns:w="http://schemas.openxmlformats.org/wordprocessingml/2006/main"/>
</file>

<file path=word/_rels/document.xml.rels><?xml version="1.0"?><Relationships xmlns="http://schemas.openxmlformats.org/package/2006/relationships"><Relationship Target="media/image8.wmf" Id="docRId17" Type="http://schemas.openxmlformats.org/officeDocument/2006/relationships/image"/><Relationship Target="media/image3.wmf" Id="docRId7" Type="http://schemas.openxmlformats.org/officeDocument/2006/relationships/image"/><Relationship Target="embeddings/oleObject7.bin" Id="docRId14" Type="http://schemas.openxmlformats.org/officeDocument/2006/relationships/oleObject"/><Relationship Target="embeddings/oleObject3.bin" Id="docRId6" Type="http://schemas.openxmlformats.org/officeDocument/2006/relationships/oleObject"/><Relationship Target="media/image0.wmf" Id="docRId1" Type="http://schemas.openxmlformats.org/officeDocument/2006/relationships/image"/><Relationship Target="media/image5.wmf" Id="docRId11" Type="http://schemas.openxmlformats.org/officeDocument/2006/relationships/image"/><Relationship Target="media/image7.wmf" Id="docRId15" Type="http://schemas.openxmlformats.org/officeDocument/2006/relationships/image"/><Relationship TargetMode="External" Target="http://daccess-ods.un.org/access.nsf/Get?Open&amp;DS=A/RES/55/282&amp;Lang=S" Id="docRId19" Type="http://schemas.openxmlformats.org/officeDocument/2006/relationships/hyperlink"/><Relationship Target="media/image2.wmf" Id="docRId5" Type="http://schemas.openxmlformats.org/officeDocument/2006/relationships/image"/><Relationship Target="media/image4.wmf" Id="docRId9" Type="http://schemas.openxmlformats.org/officeDocument/2006/relationships/image"/><Relationship Target="embeddings/oleObject0.bin" Id="docRId0" Type="http://schemas.openxmlformats.org/officeDocument/2006/relationships/oleObject"/><Relationship Target="embeddings/oleObject6.bin" Id="docRId12" Type="http://schemas.openxmlformats.org/officeDocument/2006/relationships/oleObject"/><Relationship Target="embeddings/oleObject8.bin" Id="docRId16" Type="http://schemas.openxmlformats.org/officeDocument/2006/relationships/oleObject"/><Relationship Target="styles.xml" Id="docRId21" Type="http://schemas.openxmlformats.org/officeDocument/2006/relationships/styles"/><Relationship Target="embeddings/oleObject2.bin" Id="docRId4" Type="http://schemas.openxmlformats.org/officeDocument/2006/relationships/oleObject"/><Relationship Target="embeddings/oleObject4.bin" Id="docRId8" Type="http://schemas.openxmlformats.org/officeDocument/2006/relationships/oleObject"/><Relationship Target="media/image6.wmf" Id="docRId13" Type="http://schemas.openxmlformats.org/officeDocument/2006/relationships/image"/><Relationship Target="numbering.xml" Id="docRId20" Type="http://schemas.openxmlformats.org/officeDocument/2006/relationships/numbering"/><Relationship Target="media/image1.wmf" Id="docRId3" Type="http://schemas.openxmlformats.org/officeDocument/2006/relationships/image"/><Relationship Target="embeddings/oleObject5.bin" Id="docRId10" Type="http://schemas.openxmlformats.org/officeDocument/2006/relationships/oleObject"/><Relationship TargetMode="External" Target="http://daccess-ods.un.org/access.nsf/Get?Open&amp;DS=A/RES/36/67&amp;Lang=S" Id="docRId18" Type="http://schemas.openxmlformats.org/officeDocument/2006/relationships/hyperlink"/><Relationship Target="embeddings/oleObject1.bin" Id="docRId2" Type="http://schemas.openxmlformats.org/officeDocument/2006/relationships/oleObject"/></Relationships>
</file>